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F7" w:rsidRPr="00F23C81" w:rsidRDefault="00A50AF7" w:rsidP="00A50AF7">
      <w:pPr>
        <w:jc w:val="center"/>
        <w:rPr>
          <w:rFonts w:ascii="Arial Black" w:hAnsi="Arial Black"/>
          <w:b/>
          <w:sz w:val="36"/>
          <w:szCs w:val="36"/>
        </w:rPr>
      </w:pPr>
      <w:r w:rsidRPr="00F23C81">
        <w:rPr>
          <w:rFonts w:ascii="Arial Black" w:hAnsi="Arial Black"/>
          <w:b/>
          <w:sz w:val="36"/>
          <w:szCs w:val="36"/>
        </w:rPr>
        <w:t>Ε Ν Η Μ Ε Ρ Ω Τ Ι Κ Ο  Δ Ε Λ Τ Ι Ο</w:t>
      </w:r>
    </w:p>
    <w:p w:rsidR="00A50AF7" w:rsidRDefault="00A50AF7" w:rsidP="00A50AF7">
      <w:pPr>
        <w:tabs>
          <w:tab w:val="left" w:pos="930"/>
        </w:tabs>
        <w:jc w:val="center"/>
        <w:rPr>
          <w:rFonts w:ascii="Verdana" w:hAnsi="Verdana"/>
          <w:b/>
          <w:bCs/>
          <w:color w:val="000000"/>
          <w:sz w:val="28"/>
          <w:szCs w:val="28"/>
        </w:rPr>
      </w:pPr>
    </w:p>
    <w:p w:rsidR="00A50AF7" w:rsidRDefault="00A50AF7" w:rsidP="00A50AF7">
      <w:pPr>
        <w:tabs>
          <w:tab w:val="left" w:pos="930"/>
        </w:tabs>
        <w:jc w:val="center"/>
        <w:rPr>
          <w:rFonts w:ascii="Verdana" w:hAnsi="Verdana"/>
          <w:b/>
          <w:bCs/>
          <w:color w:val="000000"/>
          <w:sz w:val="28"/>
          <w:szCs w:val="28"/>
        </w:rPr>
      </w:pPr>
      <w:r>
        <w:rPr>
          <w:rFonts w:ascii="Verdana" w:hAnsi="Verdana"/>
          <w:b/>
          <w:bCs/>
          <w:color w:val="000000"/>
          <w:sz w:val="28"/>
          <w:szCs w:val="28"/>
        </w:rPr>
        <w:t xml:space="preserve">της αιρετού στο ΠΥΣΠΕ Α΄ΑΘΗΝΑΣ </w:t>
      </w:r>
    </w:p>
    <w:p w:rsidR="00A50AF7" w:rsidRDefault="00A50AF7" w:rsidP="00A50AF7">
      <w:pPr>
        <w:tabs>
          <w:tab w:val="left" w:pos="930"/>
        </w:tabs>
        <w:jc w:val="center"/>
        <w:rPr>
          <w:rFonts w:ascii="Verdana" w:hAnsi="Verdana"/>
          <w:b/>
          <w:bCs/>
          <w:color w:val="000000"/>
          <w:sz w:val="28"/>
          <w:szCs w:val="28"/>
        </w:rPr>
      </w:pPr>
      <w:r>
        <w:rPr>
          <w:rFonts w:ascii="Verdana" w:hAnsi="Verdana"/>
          <w:b/>
          <w:bCs/>
          <w:color w:val="000000"/>
          <w:sz w:val="28"/>
          <w:szCs w:val="28"/>
        </w:rPr>
        <w:t>Κλιάφα Αρτέμιδας</w:t>
      </w:r>
    </w:p>
    <w:p w:rsidR="00A50AF7" w:rsidRDefault="00A50AF7" w:rsidP="00A50AF7">
      <w:pPr>
        <w:tabs>
          <w:tab w:val="left" w:pos="930"/>
        </w:tabs>
        <w:jc w:val="center"/>
        <w:rPr>
          <w:rFonts w:ascii="Comic Sans MS" w:hAnsi="Comic Sans MS"/>
          <w:b/>
          <w:bCs/>
          <w:color w:val="000000"/>
          <w:sz w:val="28"/>
          <w:szCs w:val="28"/>
        </w:rPr>
      </w:pPr>
    </w:p>
    <w:p w:rsidR="00A50AF7" w:rsidRPr="00F23C81" w:rsidRDefault="00A50AF7" w:rsidP="00A50AF7">
      <w:pPr>
        <w:tabs>
          <w:tab w:val="left" w:pos="930"/>
        </w:tabs>
        <w:jc w:val="center"/>
        <w:rPr>
          <w:rFonts w:ascii="Comic Sans MS" w:hAnsi="Comic Sans MS"/>
          <w:b/>
          <w:bCs/>
          <w:color w:val="000000"/>
          <w:sz w:val="28"/>
          <w:szCs w:val="28"/>
        </w:rPr>
      </w:pPr>
      <w:r>
        <w:rPr>
          <w:rFonts w:ascii="Comic Sans MS" w:hAnsi="Comic Sans MS"/>
          <w:b/>
          <w:bCs/>
          <w:color w:val="000000"/>
          <w:sz w:val="28"/>
          <w:szCs w:val="28"/>
        </w:rPr>
        <w:t>ε</w:t>
      </w:r>
      <w:r w:rsidRPr="00F23C81">
        <w:rPr>
          <w:rFonts w:ascii="Comic Sans MS" w:hAnsi="Comic Sans MS"/>
          <w:b/>
          <w:bCs/>
          <w:color w:val="000000"/>
          <w:sz w:val="28"/>
          <w:szCs w:val="28"/>
        </w:rPr>
        <w:t>κλεγμέν</w:t>
      </w:r>
      <w:r>
        <w:rPr>
          <w:rFonts w:ascii="Comic Sans MS" w:hAnsi="Comic Sans MS"/>
          <w:b/>
          <w:bCs/>
          <w:color w:val="000000"/>
          <w:sz w:val="28"/>
          <w:szCs w:val="28"/>
        </w:rPr>
        <w:t>ης</w:t>
      </w:r>
      <w:r w:rsidRPr="00F23C81">
        <w:rPr>
          <w:rFonts w:ascii="Comic Sans MS" w:hAnsi="Comic Sans MS"/>
          <w:b/>
          <w:bCs/>
          <w:color w:val="000000"/>
          <w:sz w:val="28"/>
          <w:szCs w:val="28"/>
        </w:rPr>
        <w:t xml:space="preserve"> με το ψηφοδέλτιο </w:t>
      </w:r>
    </w:p>
    <w:p w:rsidR="00A50AF7" w:rsidRPr="00F23C81" w:rsidRDefault="00A50AF7" w:rsidP="00A50AF7">
      <w:pPr>
        <w:tabs>
          <w:tab w:val="left" w:pos="930"/>
        </w:tabs>
        <w:jc w:val="center"/>
        <w:rPr>
          <w:rFonts w:ascii="Comic Sans MS" w:hAnsi="Comic Sans MS"/>
          <w:b/>
          <w:bCs/>
          <w:color w:val="000000"/>
          <w:sz w:val="28"/>
          <w:szCs w:val="28"/>
        </w:rPr>
      </w:pPr>
      <w:r w:rsidRPr="00F23C81">
        <w:rPr>
          <w:rFonts w:ascii="Comic Sans MS" w:hAnsi="Comic Sans MS"/>
          <w:b/>
          <w:bCs/>
          <w:color w:val="000000"/>
          <w:sz w:val="28"/>
          <w:szCs w:val="28"/>
        </w:rPr>
        <w:t>της Ανεξάρτητης Ριζοσπαστικής Παρέμβασης</w:t>
      </w:r>
    </w:p>
    <w:p w:rsidR="00A50AF7" w:rsidRPr="00F23C81" w:rsidRDefault="00A50AF7" w:rsidP="00A50AF7">
      <w:pPr>
        <w:tabs>
          <w:tab w:val="left" w:pos="930"/>
        </w:tabs>
        <w:jc w:val="center"/>
        <w:rPr>
          <w:rFonts w:ascii="Comic Sans MS" w:hAnsi="Comic Sans MS"/>
          <w:b/>
          <w:bCs/>
          <w:color w:val="000000"/>
          <w:sz w:val="28"/>
          <w:szCs w:val="28"/>
        </w:rPr>
      </w:pPr>
      <w:r w:rsidRPr="00F23C81">
        <w:rPr>
          <w:rFonts w:ascii="Comic Sans MS" w:hAnsi="Comic Sans MS"/>
          <w:b/>
          <w:bCs/>
          <w:color w:val="000000"/>
          <w:sz w:val="28"/>
          <w:szCs w:val="28"/>
        </w:rPr>
        <w:t>ΠΑΡΕΜΒΑΣΕΙΣ – ΚΙΝΗΣΕΙΣ - ΣΥΣΠΕΙΡΩΣΕΙΣ</w:t>
      </w:r>
    </w:p>
    <w:p w:rsidR="00A50AF7" w:rsidRDefault="00A50AF7" w:rsidP="00A50AF7">
      <w:pPr>
        <w:jc w:val="center"/>
        <w:rPr>
          <w:rFonts w:ascii="Calibri" w:hAnsi="Calibri"/>
          <w:b/>
          <w:sz w:val="28"/>
          <w:szCs w:val="28"/>
          <w:u w:val="single"/>
        </w:rPr>
      </w:pPr>
    </w:p>
    <w:p w:rsidR="00A50AF7" w:rsidRDefault="00A50AF7" w:rsidP="00A50AF7">
      <w:pPr>
        <w:jc w:val="center"/>
        <w:rPr>
          <w:rFonts w:ascii="Comic Sans MS" w:hAnsi="Comic Sans MS"/>
          <w:b/>
          <w:sz w:val="36"/>
          <w:szCs w:val="36"/>
        </w:rPr>
      </w:pPr>
      <w:r w:rsidRPr="002B58EB">
        <w:rPr>
          <w:rFonts w:ascii="Comic Sans MS" w:hAnsi="Comic Sans MS"/>
          <w:b/>
          <w:sz w:val="36"/>
          <w:szCs w:val="36"/>
        </w:rPr>
        <w:t>ΣΥΝΕΔΡΙΑΣΗ ΠΥΣΠΕ Α΄ ΑΘΗΝΑΣ</w:t>
      </w:r>
      <w:r w:rsidRPr="00FC757C">
        <w:rPr>
          <w:rFonts w:ascii="Comic Sans MS" w:hAnsi="Comic Sans MS"/>
          <w:b/>
          <w:sz w:val="36"/>
          <w:szCs w:val="36"/>
        </w:rPr>
        <w:t xml:space="preserve"> </w:t>
      </w:r>
      <w:r w:rsidRPr="002B58EB">
        <w:rPr>
          <w:rFonts w:ascii="Comic Sans MS" w:hAnsi="Comic Sans MS"/>
          <w:b/>
          <w:sz w:val="36"/>
          <w:szCs w:val="36"/>
        </w:rPr>
        <w:t>(</w:t>
      </w:r>
      <w:r>
        <w:rPr>
          <w:rFonts w:ascii="Comic Sans MS" w:hAnsi="Comic Sans MS"/>
          <w:b/>
          <w:sz w:val="36"/>
          <w:szCs w:val="36"/>
        </w:rPr>
        <w:t>4</w:t>
      </w:r>
      <w:r w:rsidRPr="002B58EB">
        <w:rPr>
          <w:rFonts w:ascii="Comic Sans MS" w:hAnsi="Comic Sans MS"/>
          <w:b/>
          <w:sz w:val="36"/>
          <w:szCs w:val="36"/>
        </w:rPr>
        <w:t>/</w:t>
      </w:r>
      <w:r>
        <w:rPr>
          <w:rFonts w:ascii="Comic Sans MS" w:hAnsi="Comic Sans MS"/>
          <w:b/>
          <w:sz w:val="36"/>
          <w:szCs w:val="36"/>
        </w:rPr>
        <w:t>3</w:t>
      </w:r>
      <w:r w:rsidRPr="002B58EB">
        <w:rPr>
          <w:rFonts w:ascii="Comic Sans MS" w:hAnsi="Comic Sans MS"/>
          <w:b/>
          <w:sz w:val="36"/>
          <w:szCs w:val="36"/>
        </w:rPr>
        <w:t>/201</w:t>
      </w:r>
      <w:r>
        <w:rPr>
          <w:rFonts w:ascii="Comic Sans MS" w:hAnsi="Comic Sans MS"/>
          <w:b/>
          <w:sz w:val="36"/>
          <w:szCs w:val="36"/>
        </w:rPr>
        <w:t>4</w:t>
      </w:r>
      <w:r w:rsidRPr="002B58EB">
        <w:rPr>
          <w:rFonts w:ascii="Comic Sans MS" w:hAnsi="Comic Sans MS"/>
          <w:b/>
          <w:sz w:val="36"/>
          <w:szCs w:val="36"/>
        </w:rPr>
        <w:t>)</w:t>
      </w:r>
    </w:p>
    <w:p w:rsidR="00A50AF7" w:rsidRDefault="00A50AF7" w:rsidP="00A50AF7">
      <w:pPr>
        <w:jc w:val="both"/>
        <w:rPr>
          <w:rFonts w:ascii="Book Antiqua" w:hAnsi="Book Antiqua"/>
          <w:sz w:val="28"/>
          <w:szCs w:val="28"/>
        </w:rPr>
      </w:pPr>
      <w:r w:rsidRPr="005E7056">
        <w:rPr>
          <w:rFonts w:ascii="Book Antiqua" w:hAnsi="Book Antiqua"/>
          <w:sz w:val="28"/>
          <w:szCs w:val="28"/>
        </w:rPr>
        <w:t xml:space="preserve">Συνεδρίασε </w:t>
      </w:r>
      <w:r>
        <w:rPr>
          <w:rFonts w:ascii="Book Antiqua" w:hAnsi="Book Antiqua"/>
          <w:sz w:val="28"/>
          <w:szCs w:val="28"/>
        </w:rPr>
        <w:t>την Τρίτη 4</w:t>
      </w:r>
      <w:r w:rsidRPr="005E7056">
        <w:rPr>
          <w:rFonts w:ascii="Book Antiqua" w:hAnsi="Book Antiqua"/>
          <w:sz w:val="28"/>
          <w:szCs w:val="28"/>
        </w:rPr>
        <w:t>/</w:t>
      </w:r>
      <w:r>
        <w:rPr>
          <w:rFonts w:ascii="Book Antiqua" w:hAnsi="Book Antiqua"/>
          <w:sz w:val="28"/>
          <w:szCs w:val="28"/>
        </w:rPr>
        <w:t>3</w:t>
      </w:r>
      <w:r w:rsidRPr="005E7056">
        <w:rPr>
          <w:rFonts w:ascii="Book Antiqua" w:hAnsi="Book Antiqua"/>
          <w:sz w:val="28"/>
          <w:szCs w:val="28"/>
        </w:rPr>
        <w:t>/201</w:t>
      </w:r>
      <w:r>
        <w:rPr>
          <w:rFonts w:ascii="Book Antiqua" w:hAnsi="Book Antiqua"/>
          <w:sz w:val="28"/>
          <w:szCs w:val="28"/>
        </w:rPr>
        <w:t xml:space="preserve">4  </w:t>
      </w:r>
      <w:r w:rsidRPr="005E7056">
        <w:rPr>
          <w:rFonts w:ascii="Book Antiqua" w:hAnsi="Book Antiqua"/>
          <w:sz w:val="28"/>
          <w:szCs w:val="28"/>
        </w:rPr>
        <w:t>το ΠΥΣΠΕ Α’ Αθήνας και συζ</w:t>
      </w:r>
      <w:r>
        <w:rPr>
          <w:rFonts w:ascii="Book Antiqua" w:hAnsi="Book Antiqua"/>
          <w:sz w:val="28"/>
          <w:szCs w:val="28"/>
        </w:rPr>
        <w:t>ήτησε</w:t>
      </w:r>
      <w:r w:rsidRPr="005E7056">
        <w:rPr>
          <w:rFonts w:ascii="Book Antiqua" w:hAnsi="Book Antiqua"/>
          <w:sz w:val="28"/>
          <w:szCs w:val="28"/>
        </w:rPr>
        <w:t xml:space="preserve"> τα παρακάτω θέματα:</w:t>
      </w:r>
    </w:p>
    <w:p w:rsidR="00A50AF7" w:rsidRPr="005E7056" w:rsidRDefault="00A50AF7" w:rsidP="00A50AF7">
      <w:pPr>
        <w:jc w:val="both"/>
        <w:rPr>
          <w:rFonts w:ascii="Book Antiqua" w:hAnsi="Book Antiqua"/>
          <w:sz w:val="28"/>
          <w:szCs w:val="28"/>
        </w:rPr>
      </w:pPr>
    </w:p>
    <w:p w:rsidR="00A50AF7" w:rsidRDefault="00A50AF7" w:rsidP="00A50AF7">
      <w:pPr>
        <w:pStyle w:val="a3"/>
        <w:numPr>
          <w:ilvl w:val="0"/>
          <w:numId w:val="1"/>
        </w:numPr>
        <w:tabs>
          <w:tab w:val="left" w:pos="284"/>
        </w:tabs>
        <w:ind w:left="0" w:firstLine="0"/>
        <w:jc w:val="both"/>
        <w:rPr>
          <w:rFonts w:ascii="Times New Roman" w:hAnsi="Times New Roman"/>
          <w:b/>
          <w:sz w:val="28"/>
          <w:szCs w:val="28"/>
        </w:rPr>
      </w:pPr>
      <w:r w:rsidRPr="00800818">
        <w:rPr>
          <w:rFonts w:ascii="Times New Roman" w:hAnsi="Times New Roman"/>
          <w:b/>
          <w:sz w:val="28"/>
          <w:szCs w:val="28"/>
        </w:rPr>
        <w:t>Αποσπάσεις</w:t>
      </w:r>
      <w:r w:rsidR="00DF2E57">
        <w:rPr>
          <w:rFonts w:ascii="Times New Roman" w:hAnsi="Times New Roman"/>
          <w:b/>
          <w:sz w:val="28"/>
          <w:szCs w:val="28"/>
        </w:rPr>
        <w:t xml:space="preserve"> - </w:t>
      </w:r>
      <w:r w:rsidRPr="00800818">
        <w:rPr>
          <w:rFonts w:ascii="Times New Roman" w:hAnsi="Times New Roman"/>
          <w:b/>
          <w:sz w:val="28"/>
          <w:szCs w:val="28"/>
        </w:rPr>
        <w:t xml:space="preserve"> προσωρινές τοποθετήσεις εκπαιδευτικών</w:t>
      </w:r>
      <w:r>
        <w:rPr>
          <w:rFonts w:ascii="Times New Roman" w:hAnsi="Times New Roman"/>
          <w:b/>
          <w:sz w:val="28"/>
          <w:szCs w:val="28"/>
        </w:rPr>
        <w:t xml:space="preserve">. </w:t>
      </w:r>
    </w:p>
    <w:p w:rsidR="00DC7013" w:rsidRPr="001907F4" w:rsidRDefault="00A50AF7" w:rsidP="00A50AF7">
      <w:pPr>
        <w:jc w:val="both"/>
        <w:rPr>
          <w:rFonts w:ascii="Times New Roman" w:hAnsi="Times New Roman"/>
          <w:color w:val="0070C0"/>
          <w:sz w:val="28"/>
          <w:szCs w:val="28"/>
        </w:rPr>
      </w:pPr>
      <w:r>
        <w:rPr>
          <w:rFonts w:ascii="Times New Roman" w:hAnsi="Times New Roman"/>
          <w:sz w:val="28"/>
          <w:szCs w:val="28"/>
        </w:rPr>
        <w:t xml:space="preserve">Έγιναν δεκτές οι αιτήσεις απόσπασης – τοποθέτησης εκπαιδευτικών στην Α’ Διεύθυνση. Συγκεκριμένα τοποθετήθηκαν τρεις (3) εκπαιδευτικοί ΠΕ70. Επίσης έγινε δεκτή η αίτηση απόσπασης συναδέλφου για σοβαρούς λόγους. Το κενό που δημιουργήθηκε στο σχολείο δεν αναπληρώθηκε με άλλο δάσκαλο </w:t>
      </w:r>
      <w:r w:rsidR="00AD3948" w:rsidRPr="00AD3948">
        <w:rPr>
          <w:rFonts w:ascii="Times New Roman" w:hAnsi="Times New Roman"/>
          <w:color w:val="000000"/>
          <w:sz w:val="28"/>
          <w:szCs w:val="28"/>
        </w:rPr>
        <w:t>αλλά από περισσεύματα ωρών τριών συναδέλφων ΠΕ 70</w:t>
      </w:r>
      <w:r w:rsidR="00AD3948" w:rsidRPr="001907F4">
        <w:rPr>
          <w:rFonts w:ascii="Times New Roman" w:hAnsi="Times New Roman"/>
          <w:color w:val="0070C0"/>
          <w:sz w:val="28"/>
          <w:szCs w:val="28"/>
        </w:rPr>
        <w:t xml:space="preserve"> </w:t>
      </w:r>
      <w:r>
        <w:rPr>
          <w:rFonts w:ascii="Times New Roman" w:hAnsi="Times New Roman"/>
          <w:sz w:val="28"/>
          <w:szCs w:val="28"/>
        </w:rPr>
        <w:t xml:space="preserve">που υπήρχαν στη συγκεκριμένη σχολική μονάδα. </w:t>
      </w:r>
      <w:r w:rsidR="00AD3948">
        <w:rPr>
          <w:rFonts w:ascii="Times New Roman" w:hAnsi="Times New Roman"/>
          <w:sz w:val="28"/>
          <w:szCs w:val="28"/>
        </w:rPr>
        <w:t>Ο συγκεκριμένος τρόπος αναπλήρωσης υπακούει στις μνημονιακές πολιτικές των περικοπών, των ελάχιστων έως μηδενικών διορισμών. Ο παιδαγωγικός χαρακτήρας ξεχνιέται, προκειμένου να καλυφθούν όπως – όπως τα κενά που προκύπτουν καθημερινά στα σχολεία.</w:t>
      </w:r>
    </w:p>
    <w:p w:rsidR="00A50AF7" w:rsidRDefault="00A50AF7" w:rsidP="00A50AF7">
      <w:pPr>
        <w:jc w:val="both"/>
        <w:rPr>
          <w:rFonts w:ascii="Times New Roman" w:hAnsi="Times New Roman"/>
          <w:sz w:val="28"/>
          <w:szCs w:val="28"/>
        </w:rPr>
      </w:pPr>
      <w:r>
        <w:rPr>
          <w:rFonts w:ascii="Times New Roman" w:hAnsi="Times New Roman"/>
          <w:sz w:val="28"/>
          <w:szCs w:val="28"/>
        </w:rPr>
        <w:t xml:space="preserve">Τοποθετήθηκαν επίσης </w:t>
      </w:r>
      <w:r w:rsidR="00DC7013">
        <w:rPr>
          <w:rFonts w:ascii="Times New Roman" w:hAnsi="Times New Roman"/>
          <w:sz w:val="28"/>
          <w:szCs w:val="28"/>
        </w:rPr>
        <w:t>τέσσερις εκπαιδευτικοί ΠΕΟ6, μία συνάδελφος ΠΕ16 και μία συνάδελφος ΠΕ19. Οι συνάδελφοι αυτοί συμπληρώνουν ωράριο σε δύο σχολεία.</w:t>
      </w:r>
    </w:p>
    <w:p w:rsidR="00DC7013" w:rsidRDefault="00DC7013" w:rsidP="00A50AF7">
      <w:pPr>
        <w:jc w:val="both"/>
        <w:rPr>
          <w:rFonts w:ascii="Times New Roman" w:hAnsi="Times New Roman"/>
          <w:sz w:val="28"/>
          <w:szCs w:val="28"/>
        </w:rPr>
      </w:pPr>
      <w:r>
        <w:rPr>
          <w:rFonts w:ascii="Times New Roman" w:hAnsi="Times New Roman"/>
          <w:sz w:val="28"/>
          <w:szCs w:val="28"/>
        </w:rPr>
        <w:t>Εγκρίθηκαν κατά πλειοψηφία, οι συμπληρώσεις ωραρίου των εκπαιδευτικών αγγλικής γλώσσας, φυσικής αγωγής και μουσικής. Τις παραπάνω τοποθετήσεις δεν τις ψήφισα για παιδαγωγικούς λόγους καθώς υπάρχει σχολείο όπου το μάθημα των αγγλικών σε μία τάξη γίνεται από δύο εκπαιδευτικούς. Κριτήριο για την πλειοψηφία αποτέλεσε η συμπλήρωση του ωραρίου και όχι ο παιδαγωγικός και εκπαιδευτικός ρόλος του σχολείου.</w:t>
      </w:r>
    </w:p>
    <w:p w:rsidR="00A50AF7" w:rsidRDefault="00A50AF7" w:rsidP="00A50AF7">
      <w:pPr>
        <w:jc w:val="both"/>
        <w:rPr>
          <w:rFonts w:ascii="Times New Roman" w:hAnsi="Times New Roman"/>
          <w:sz w:val="28"/>
          <w:szCs w:val="28"/>
        </w:rPr>
      </w:pPr>
    </w:p>
    <w:p w:rsidR="00A50AF7" w:rsidRPr="00B46D4D" w:rsidRDefault="00DC7013" w:rsidP="00A50AF7">
      <w:pPr>
        <w:pStyle w:val="a3"/>
        <w:numPr>
          <w:ilvl w:val="0"/>
          <w:numId w:val="1"/>
        </w:numPr>
        <w:tabs>
          <w:tab w:val="left" w:pos="284"/>
        </w:tabs>
        <w:ind w:left="0" w:firstLine="0"/>
        <w:jc w:val="both"/>
        <w:rPr>
          <w:rFonts w:ascii="Times New Roman" w:hAnsi="Times New Roman"/>
          <w:sz w:val="28"/>
          <w:szCs w:val="28"/>
        </w:rPr>
      </w:pPr>
      <w:r>
        <w:rPr>
          <w:rFonts w:ascii="Times New Roman" w:hAnsi="Times New Roman"/>
          <w:b/>
          <w:sz w:val="28"/>
          <w:szCs w:val="28"/>
        </w:rPr>
        <w:t>Κατ’ οίκον διδασκαλία.</w:t>
      </w:r>
    </w:p>
    <w:p w:rsidR="00D078BB" w:rsidRDefault="002E7E65" w:rsidP="00D078BB">
      <w:pPr>
        <w:pStyle w:val="Default"/>
        <w:jc w:val="both"/>
        <w:rPr>
          <w:sz w:val="28"/>
          <w:szCs w:val="28"/>
        </w:rPr>
      </w:pPr>
      <w:r w:rsidRPr="00D078BB">
        <w:rPr>
          <w:sz w:val="28"/>
          <w:szCs w:val="28"/>
        </w:rPr>
        <w:t>Υπήρχαν 4 αιτήσεις για κατ’ οίκον διδασκαλία για τρεις περιπτώσεις. Οι δύο αφορούσαν μαθητές δημοτικών σχολείων</w:t>
      </w:r>
      <w:r w:rsidR="00AD3948">
        <w:rPr>
          <w:sz w:val="28"/>
          <w:szCs w:val="28"/>
        </w:rPr>
        <w:t xml:space="preserve"> (Ζωγράφου και Αθηνών) </w:t>
      </w:r>
      <w:r w:rsidRPr="00D078BB">
        <w:rPr>
          <w:sz w:val="28"/>
          <w:szCs w:val="28"/>
        </w:rPr>
        <w:t>και η μία μαθητή νηπιαγωγείου</w:t>
      </w:r>
      <w:r w:rsidR="00AD3948">
        <w:rPr>
          <w:sz w:val="28"/>
          <w:szCs w:val="28"/>
        </w:rPr>
        <w:t xml:space="preserve"> (Σεπόλια)</w:t>
      </w:r>
      <w:r w:rsidRPr="00D078BB">
        <w:rPr>
          <w:sz w:val="28"/>
          <w:szCs w:val="28"/>
        </w:rPr>
        <w:t xml:space="preserve">. </w:t>
      </w:r>
      <w:r w:rsidR="004D0A21" w:rsidRPr="00D078BB">
        <w:rPr>
          <w:sz w:val="28"/>
          <w:szCs w:val="28"/>
        </w:rPr>
        <w:t xml:space="preserve">Οι αιτήσεις των συναδέλφων </w:t>
      </w:r>
      <w:r w:rsidR="004D0A21" w:rsidRPr="00D078BB">
        <w:rPr>
          <w:sz w:val="28"/>
          <w:szCs w:val="28"/>
        </w:rPr>
        <w:lastRenderedPageBreak/>
        <w:t>εξετ</w:t>
      </w:r>
      <w:r w:rsidR="004D0A21">
        <w:rPr>
          <w:sz w:val="28"/>
          <w:szCs w:val="28"/>
        </w:rPr>
        <w:t xml:space="preserve">άστηκαν </w:t>
      </w:r>
      <w:r w:rsidR="004D0A21" w:rsidRPr="00D078BB">
        <w:rPr>
          <w:sz w:val="28"/>
          <w:szCs w:val="28"/>
        </w:rPr>
        <w:t>κατά προτεραιότητα</w:t>
      </w:r>
      <w:r w:rsidR="004D0A21">
        <w:rPr>
          <w:sz w:val="28"/>
          <w:szCs w:val="28"/>
        </w:rPr>
        <w:t xml:space="preserve"> με βάση τη νομοθεσία όπως αυτή ορίζεται στο </w:t>
      </w:r>
      <w:r w:rsidR="004D0A21" w:rsidRPr="00D078BB">
        <w:rPr>
          <w:sz w:val="28"/>
          <w:szCs w:val="28"/>
        </w:rPr>
        <w:t>ν.3699/08 άρθρο 21</w:t>
      </w:r>
      <w:r w:rsidR="004D0A21">
        <w:rPr>
          <w:sz w:val="28"/>
          <w:szCs w:val="28"/>
        </w:rPr>
        <w:t>.</w:t>
      </w:r>
      <w:r w:rsidRPr="00D078BB">
        <w:rPr>
          <w:sz w:val="28"/>
          <w:szCs w:val="28"/>
        </w:rPr>
        <w:t xml:space="preserve">Η κατ’ οίκον διδασκαλία ανατίθεται με υπερωριακά, για μία ώρα την ημέρα και συνολικά πέντε ώρες την εβδομάδα. </w:t>
      </w:r>
    </w:p>
    <w:p w:rsidR="00A50AF7" w:rsidRDefault="00A50AF7" w:rsidP="00A50AF7">
      <w:pPr>
        <w:jc w:val="both"/>
        <w:rPr>
          <w:rFonts w:ascii="Times New Roman" w:hAnsi="Times New Roman"/>
          <w:sz w:val="28"/>
          <w:szCs w:val="28"/>
        </w:rPr>
      </w:pPr>
    </w:p>
    <w:p w:rsidR="00A50AF7" w:rsidRPr="00FE3F0B" w:rsidRDefault="00A50AF7" w:rsidP="00A50AF7">
      <w:pPr>
        <w:numPr>
          <w:ilvl w:val="0"/>
          <w:numId w:val="1"/>
        </w:numPr>
        <w:tabs>
          <w:tab w:val="left" w:pos="284"/>
        </w:tabs>
        <w:ind w:left="0" w:firstLine="0"/>
        <w:jc w:val="both"/>
        <w:rPr>
          <w:rFonts w:ascii="Times New Roman" w:hAnsi="Times New Roman"/>
          <w:b/>
          <w:sz w:val="28"/>
          <w:szCs w:val="28"/>
        </w:rPr>
      </w:pPr>
      <w:r w:rsidRPr="00FE3F0B">
        <w:rPr>
          <w:rFonts w:ascii="Times New Roman" w:hAnsi="Times New Roman"/>
          <w:b/>
          <w:sz w:val="28"/>
          <w:szCs w:val="28"/>
        </w:rPr>
        <w:t>Διαθεσιμότητα εκπαιδευτικού λόγω ασθένειας.</w:t>
      </w:r>
    </w:p>
    <w:p w:rsidR="00A50AF7" w:rsidRDefault="00A50AF7" w:rsidP="00A50AF7">
      <w:pPr>
        <w:jc w:val="both"/>
        <w:rPr>
          <w:rFonts w:ascii="Times New Roman" w:hAnsi="Times New Roman"/>
          <w:sz w:val="28"/>
          <w:szCs w:val="28"/>
        </w:rPr>
      </w:pPr>
      <w:r w:rsidRPr="00B46D4D">
        <w:rPr>
          <w:rFonts w:ascii="Times New Roman" w:hAnsi="Times New Roman"/>
          <w:sz w:val="28"/>
          <w:szCs w:val="28"/>
        </w:rPr>
        <w:t>Έγιν</w:t>
      </w:r>
      <w:r>
        <w:rPr>
          <w:rFonts w:ascii="Times New Roman" w:hAnsi="Times New Roman"/>
          <w:sz w:val="28"/>
          <w:szCs w:val="28"/>
        </w:rPr>
        <w:t>ε</w:t>
      </w:r>
      <w:r w:rsidRPr="00B46D4D">
        <w:rPr>
          <w:rFonts w:ascii="Times New Roman" w:hAnsi="Times New Roman"/>
          <w:sz w:val="28"/>
          <w:szCs w:val="28"/>
        </w:rPr>
        <w:t xml:space="preserve"> ομόφωνα δεκτ</w:t>
      </w:r>
      <w:r>
        <w:rPr>
          <w:rFonts w:ascii="Times New Roman" w:hAnsi="Times New Roman"/>
          <w:sz w:val="28"/>
          <w:szCs w:val="28"/>
        </w:rPr>
        <w:t>ή</w:t>
      </w:r>
      <w:r w:rsidRPr="00B46D4D">
        <w:rPr>
          <w:rFonts w:ascii="Times New Roman" w:hAnsi="Times New Roman"/>
          <w:sz w:val="28"/>
          <w:szCs w:val="28"/>
        </w:rPr>
        <w:t xml:space="preserve"> </w:t>
      </w:r>
      <w:r>
        <w:rPr>
          <w:rFonts w:ascii="Times New Roman" w:hAnsi="Times New Roman"/>
          <w:sz w:val="28"/>
          <w:szCs w:val="28"/>
        </w:rPr>
        <w:t>η</w:t>
      </w:r>
      <w:r w:rsidRPr="00B46D4D">
        <w:rPr>
          <w:rFonts w:ascii="Times New Roman" w:hAnsi="Times New Roman"/>
          <w:sz w:val="28"/>
          <w:szCs w:val="28"/>
        </w:rPr>
        <w:t xml:space="preserve"> α</w:t>
      </w:r>
      <w:r>
        <w:rPr>
          <w:rFonts w:ascii="Times New Roman" w:hAnsi="Times New Roman"/>
          <w:sz w:val="28"/>
          <w:szCs w:val="28"/>
        </w:rPr>
        <w:t>ίτηση διαθεσιμότητα</w:t>
      </w:r>
      <w:r w:rsidRPr="00B46D4D">
        <w:rPr>
          <w:rFonts w:ascii="Times New Roman" w:hAnsi="Times New Roman"/>
          <w:sz w:val="28"/>
          <w:szCs w:val="28"/>
        </w:rPr>
        <w:t>ς</w:t>
      </w:r>
      <w:r>
        <w:rPr>
          <w:rFonts w:ascii="Times New Roman" w:hAnsi="Times New Roman"/>
          <w:sz w:val="28"/>
          <w:szCs w:val="28"/>
        </w:rPr>
        <w:t xml:space="preserve"> εκπαιδευτικού λόγω ασθένειας.</w:t>
      </w:r>
    </w:p>
    <w:p w:rsidR="00A50AF7" w:rsidRPr="00B46D4D" w:rsidRDefault="00A50AF7" w:rsidP="00A50AF7">
      <w:pPr>
        <w:jc w:val="both"/>
        <w:rPr>
          <w:rFonts w:ascii="Times New Roman" w:hAnsi="Times New Roman"/>
          <w:sz w:val="28"/>
          <w:szCs w:val="28"/>
        </w:rPr>
      </w:pPr>
    </w:p>
    <w:p w:rsidR="00D078BB" w:rsidRPr="00D078BB" w:rsidRDefault="00D078BB" w:rsidP="00D078BB">
      <w:pPr>
        <w:pStyle w:val="a3"/>
        <w:numPr>
          <w:ilvl w:val="0"/>
          <w:numId w:val="1"/>
        </w:numPr>
        <w:tabs>
          <w:tab w:val="left" w:pos="284"/>
        </w:tabs>
        <w:spacing w:line="360" w:lineRule="auto"/>
        <w:ind w:left="0" w:firstLine="0"/>
        <w:jc w:val="both"/>
        <w:rPr>
          <w:rFonts w:ascii="Times New Roman" w:hAnsi="Times New Roman"/>
          <w:sz w:val="28"/>
          <w:szCs w:val="28"/>
        </w:rPr>
      </w:pPr>
      <w:r w:rsidRPr="00D078BB">
        <w:rPr>
          <w:rFonts w:ascii="Times New Roman" w:hAnsi="Times New Roman"/>
          <w:b/>
          <w:sz w:val="28"/>
          <w:szCs w:val="28"/>
        </w:rPr>
        <w:t xml:space="preserve">Συνάφεια Μεταπτυχιακών και διδακτορικών τίτλων εκπ/κών. </w:t>
      </w:r>
    </w:p>
    <w:p w:rsidR="00D078BB" w:rsidRDefault="00D078BB" w:rsidP="006B0560">
      <w:pPr>
        <w:tabs>
          <w:tab w:val="left" w:pos="284"/>
        </w:tabs>
        <w:spacing w:line="276" w:lineRule="auto"/>
        <w:jc w:val="both"/>
        <w:rPr>
          <w:rFonts w:ascii="Times New Roman" w:hAnsi="Times New Roman"/>
          <w:sz w:val="28"/>
          <w:szCs w:val="28"/>
        </w:rPr>
      </w:pPr>
      <w:r w:rsidRPr="00D078BB">
        <w:rPr>
          <w:rFonts w:ascii="Times New Roman" w:hAnsi="Times New Roman"/>
          <w:sz w:val="28"/>
          <w:szCs w:val="28"/>
        </w:rPr>
        <w:t>Έγιναν δεκτές οι αιτήσεις συνάφειας μεταπτυχιακών τίτλων σπουδών σε δύο συναδέλφισσες. Η μία ήταν σε εκκρεμότητα από το προηγούμενο ΠΥΣΠΕ. Επίσης έγινε δεκτή η αίτηση συνάφειας διδακτορικού διπλώματος αναπληρώτριας συναδέλφισσας.</w:t>
      </w:r>
    </w:p>
    <w:p w:rsidR="00A50AF7" w:rsidRDefault="00A50AF7" w:rsidP="006B0560">
      <w:pPr>
        <w:pStyle w:val="a3"/>
        <w:numPr>
          <w:ilvl w:val="0"/>
          <w:numId w:val="1"/>
        </w:numPr>
        <w:tabs>
          <w:tab w:val="left" w:pos="284"/>
        </w:tabs>
        <w:spacing w:line="276" w:lineRule="auto"/>
        <w:ind w:left="0" w:firstLine="0"/>
        <w:jc w:val="both"/>
        <w:rPr>
          <w:rFonts w:ascii="Times New Roman" w:hAnsi="Times New Roman"/>
          <w:sz w:val="28"/>
          <w:szCs w:val="28"/>
        </w:rPr>
      </w:pPr>
      <w:r w:rsidRPr="00D078BB">
        <w:rPr>
          <w:rFonts w:ascii="Times New Roman" w:hAnsi="Times New Roman"/>
          <w:b/>
          <w:sz w:val="28"/>
          <w:szCs w:val="28"/>
        </w:rPr>
        <w:t>Άδεια άσκησης ιδιωτικού έργου.</w:t>
      </w:r>
      <w:r w:rsidRPr="00D078BB">
        <w:rPr>
          <w:rFonts w:ascii="Times New Roman" w:hAnsi="Times New Roman"/>
          <w:sz w:val="28"/>
          <w:szCs w:val="28"/>
        </w:rPr>
        <w:t xml:space="preserve"> </w:t>
      </w:r>
    </w:p>
    <w:p w:rsidR="00D078BB" w:rsidRPr="00D078BB" w:rsidRDefault="00E538C4" w:rsidP="006B0560">
      <w:pPr>
        <w:tabs>
          <w:tab w:val="left" w:pos="284"/>
        </w:tabs>
        <w:spacing w:line="276" w:lineRule="auto"/>
        <w:jc w:val="both"/>
        <w:rPr>
          <w:rFonts w:ascii="Times New Roman" w:hAnsi="Times New Roman"/>
          <w:sz w:val="28"/>
          <w:szCs w:val="28"/>
        </w:rPr>
      </w:pPr>
      <w:r>
        <w:rPr>
          <w:rFonts w:ascii="Times New Roman" w:hAnsi="Times New Roman"/>
          <w:sz w:val="28"/>
          <w:szCs w:val="28"/>
        </w:rPr>
        <w:t xml:space="preserve">Χορηγήθηκαν </w:t>
      </w:r>
      <w:r w:rsidR="00D078BB">
        <w:rPr>
          <w:rFonts w:ascii="Times New Roman" w:hAnsi="Times New Roman"/>
          <w:sz w:val="28"/>
          <w:szCs w:val="28"/>
        </w:rPr>
        <w:t xml:space="preserve"> τρεις </w:t>
      </w:r>
      <w:r>
        <w:rPr>
          <w:rFonts w:ascii="Times New Roman" w:hAnsi="Times New Roman"/>
          <w:sz w:val="28"/>
          <w:szCs w:val="28"/>
        </w:rPr>
        <w:t xml:space="preserve">άδειες άσκησης ιδιωτικού έργου σε συναδέλφους και συναδέλφισσες </w:t>
      </w:r>
      <w:r w:rsidR="00D078BB">
        <w:rPr>
          <w:rFonts w:ascii="Times New Roman" w:hAnsi="Times New Roman"/>
          <w:sz w:val="28"/>
          <w:szCs w:val="28"/>
        </w:rPr>
        <w:t>καθώς τηρούσαν τις προϋποθέσεις που θέτει ο νόμος δηλ. παρέχεται μέχρι 10 ώρες την εβδομάδα, γίνεται εκτός εργασιακού ωραρίου</w:t>
      </w:r>
      <w:r>
        <w:rPr>
          <w:rFonts w:ascii="Times New Roman" w:hAnsi="Times New Roman"/>
          <w:sz w:val="28"/>
          <w:szCs w:val="28"/>
        </w:rPr>
        <w:t>,</w:t>
      </w:r>
      <w:r w:rsidR="00D078BB">
        <w:rPr>
          <w:rFonts w:ascii="Times New Roman" w:hAnsi="Times New Roman"/>
          <w:sz w:val="28"/>
          <w:szCs w:val="28"/>
        </w:rPr>
        <w:t xml:space="preserve"> </w:t>
      </w:r>
      <w:r>
        <w:rPr>
          <w:rFonts w:ascii="Times New Roman" w:hAnsi="Times New Roman"/>
          <w:sz w:val="28"/>
          <w:szCs w:val="28"/>
        </w:rPr>
        <w:t xml:space="preserve">δεν επηρεάζει την εργασία τους, </w:t>
      </w:r>
      <w:r w:rsidR="00D078BB">
        <w:rPr>
          <w:rFonts w:ascii="Times New Roman" w:hAnsi="Times New Roman"/>
          <w:sz w:val="28"/>
          <w:szCs w:val="28"/>
        </w:rPr>
        <w:t>είναι συναφές με τα καθήκοντα του εκπαιδευτικού.</w:t>
      </w:r>
      <w:r>
        <w:rPr>
          <w:rFonts w:ascii="Times New Roman" w:hAnsi="Times New Roman"/>
          <w:sz w:val="28"/>
          <w:szCs w:val="28"/>
        </w:rPr>
        <w:t xml:space="preserve"> Οι υπόλοιπες αιτήσεις παραπέμφθηκαν στο επόμενο συμβούλιο λόγω έλλειψης όλων των στοιχείων που </w:t>
      </w:r>
      <w:r w:rsidR="00EB75DE">
        <w:rPr>
          <w:rFonts w:ascii="Times New Roman" w:hAnsi="Times New Roman"/>
          <w:sz w:val="28"/>
          <w:szCs w:val="28"/>
        </w:rPr>
        <w:t>απαιτούνται</w:t>
      </w:r>
      <w:r>
        <w:rPr>
          <w:rFonts w:ascii="Times New Roman" w:hAnsi="Times New Roman"/>
          <w:sz w:val="28"/>
          <w:szCs w:val="28"/>
        </w:rPr>
        <w:t>.</w:t>
      </w:r>
    </w:p>
    <w:p w:rsidR="00A50AF7" w:rsidRDefault="00A50AF7" w:rsidP="00A50AF7">
      <w:pPr>
        <w:jc w:val="both"/>
        <w:rPr>
          <w:rFonts w:ascii="Times New Roman" w:hAnsi="Times New Roman"/>
          <w:sz w:val="28"/>
          <w:szCs w:val="28"/>
        </w:rPr>
      </w:pPr>
    </w:p>
    <w:p w:rsidR="00A50AF7" w:rsidRDefault="00A50AF7" w:rsidP="00A50AF7">
      <w:pPr>
        <w:pStyle w:val="a3"/>
        <w:numPr>
          <w:ilvl w:val="0"/>
          <w:numId w:val="1"/>
        </w:numPr>
        <w:tabs>
          <w:tab w:val="left" w:pos="284"/>
        </w:tabs>
        <w:ind w:left="0" w:firstLine="0"/>
        <w:jc w:val="both"/>
        <w:rPr>
          <w:rFonts w:ascii="Times New Roman" w:hAnsi="Times New Roman"/>
          <w:b/>
          <w:sz w:val="28"/>
          <w:szCs w:val="28"/>
        </w:rPr>
      </w:pPr>
      <w:r w:rsidRPr="00801FF2">
        <w:rPr>
          <w:rFonts w:ascii="Times New Roman" w:hAnsi="Times New Roman"/>
          <w:b/>
          <w:sz w:val="28"/>
          <w:szCs w:val="28"/>
        </w:rPr>
        <w:t>Ενστάσεις εκπαιδευτικών για το επίδομα Υπεύθυνων Ολοήμερων Δ</w:t>
      </w:r>
      <w:r>
        <w:rPr>
          <w:rFonts w:ascii="Times New Roman" w:hAnsi="Times New Roman"/>
          <w:b/>
          <w:sz w:val="28"/>
          <w:szCs w:val="28"/>
        </w:rPr>
        <w:t xml:space="preserve">ημοτικών </w:t>
      </w:r>
      <w:r w:rsidRPr="00801FF2">
        <w:rPr>
          <w:rFonts w:ascii="Times New Roman" w:hAnsi="Times New Roman"/>
          <w:b/>
          <w:sz w:val="28"/>
          <w:szCs w:val="28"/>
        </w:rPr>
        <w:t>Σ</w:t>
      </w:r>
      <w:r>
        <w:rPr>
          <w:rFonts w:ascii="Times New Roman" w:hAnsi="Times New Roman"/>
          <w:b/>
          <w:sz w:val="28"/>
          <w:szCs w:val="28"/>
        </w:rPr>
        <w:t>χολείων.</w:t>
      </w:r>
    </w:p>
    <w:p w:rsidR="00A50AF7" w:rsidRDefault="00A50AF7" w:rsidP="006B0560">
      <w:pPr>
        <w:tabs>
          <w:tab w:val="left" w:pos="284"/>
        </w:tabs>
        <w:spacing w:line="276" w:lineRule="auto"/>
        <w:jc w:val="both"/>
        <w:rPr>
          <w:rFonts w:ascii="Times New Roman" w:hAnsi="Times New Roman"/>
          <w:sz w:val="28"/>
          <w:szCs w:val="28"/>
        </w:rPr>
      </w:pPr>
      <w:r>
        <w:rPr>
          <w:rFonts w:ascii="Times New Roman" w:hAnsi="Times New Roman"/>
          <w:sz w:val="28"/>
          <w:szCs w:val="28"/>
        </w:rPr>
        <w:tab/>
        <w:t>Εξετάστηκαν και εγκρίθηκαν όλες οι ενστάσεις των εκπαιδευτικών, που είχαν καταθέσει όλα τα δικαιολογητικά</w:t>
      </w:r>
      <w:r w:rsidR="00E538C4">
        <w:rPr>
          <w:rFonts w:ascii="Times New Roman" w:hAnsi="Times New Roman"/>
          <w:sz w:val="28"/>
          <w:szCs w:val="28"/>
        </w:rPr>
        <w:t xml:space="preserve"> δηλ. πρακτικό του συλλόγου διδασκόντων και βεβαίωση του διευθυντή</w:t>
      </w:r>
      <w:r>
        <w:rPr>
          <w:rFonts w:ascii="Times New Roman" w:hAnsi="Times New Roman"/>
          <w:sz w:val="28"/>
          <w:szCs w:val="28"/>
        </w:rPr>
        <w:t>, για το επίδομα υποδιευθυντή ολοήμερου Δ.Σ.</w:t>
      </w:r>
      <w:r w:rsidR="00E538C4">
        <w:rPr>
          <w:rFonts w:ascii="Times New Roman" w:hAnsi="Times New Roman"/>
          <w:sz w:val="28"/>
          <w:szCs w:val="28"/>
        </w:rPr>
        <w:t xml:space="preserve"> </w:t>
      </w:r>
    </w:p>
    <w:p w:rsidR="00E538C4" w:rsidRDefault="00E538C4" w:rsidP="006B0560">
      <w:pPr>
        <w:tabs>
          <w:tab w:val="left" w:pos="284"/>
        </w:tabs>
        <w:spacing w:line="276" w:lineRule="auto"/>
        <w:jc w:val="both"/>
        <w:rPr>
          <w:rFonts w:ascii="Times New Roman" w:hAnsi="Times New Roman"/>
          <w:sz w:val="28"/>
          <w:szCs w:val="28"/>
        </w:rPr>
      </w:pPr>
      <w:r>
        <w:rPr>
          <w:rFonts w:ascii="Times New Roman" w:hAnsi="Times New Roman"/>
          <w:sz w:val="28"/>
          <w:szCs w:val="28"/>
        </w:rPr>
        <w:t xml:space="preserve">Στην περίπτωση που </w:t>
      </w:r>
      <w:r w:rsidR="00DF2E57" w:rsidRPr="00EB75DE">
        <w:rPr>
          <w:rFonts w:ascii="Times New Roman" w:hAnsi="Times New Roman"/>
          <w:color w:val="000000"/>
          <w:sz w:val="28"/>
          <w:szCs w:val="28"/>
        </w:rPr>
        <w:t>υπήρχαν</w:t>
      </w:r>
      <w:r>
        <w:rPr>
          <w:rFonts w:ascii="Times New Roman" w:hAnsi="Times New Roman"/>
          <w:sz w:val="28"/>
          <w:szCs w:val="28"/>
        </w:rPr>
        <w:t xml:space="preserve"> δύο αιτήσεις αποφασίστηκε ομόφωνα το επίδομα να δοθεί από την ημερομηνία ορισμού του υπεύθυνου ολοημέρου από το ΠΥΣΠΕ δηλ. από 11/12/2013.</w:t>
      </w:r>
    </w:p>
    <w:p w:rsidR="00A50AF7" w:rsidRDefault="00A50AF7" w:rsidP="006B0560">
      <w:pPr>
        <w:tabs>
          <w:tab w:val="left" w:pos="284"/>
        </w:tabs>
        <w:spacing w:line="276" w:lineRule="auto"/>
        <w:jc w:val="both"/>
        <w:rPr>
          <w:rFonts w:ascii="Times New Roman" w:hAnsi="Times New Roman"/>
          <w:sz w:val="28"/>
          <w:szCs w:val="28"/>
        </w:rPr>
      </w:pPr>
      <w:r>
        <w:rPr>
          <w:rFonts w:ascii="Times New Roman" w:hAnsi="Times New Roman"/>
          <w:sz w:val="28"/>
          <w:szCs w:val="28"/>
        </w:rPr>
        <w:tab/>
      </w:r>
      <w:r w:rsidR="00FD6C87">
        <w:rPr>
          <w:rFonts w:ascii="Times New Roman" w:hAnsi="Times New Roman"/>
          <w:sz w:val="28"/>
          <w:szCs w:val="28"/>
        </w:rPr>
        <w:t>Οι ενστάσεις των αναπληρωτών συναδέλφων ΕΣΠΑ για το επίδομα του υποδιευθυντή εκκρεμούν</w:t>
      </w:r>
      <w:r>
        <w:rPr>
          <w:rFonts w:ascii="Times New Roman" w:hAnsi="Times New Roman"/>
          <w:sz w:val="28"/>
          <w:szCs w:val="28"/>
        </w:rPr>
        <w:t>, καθώς το υπουργείο δεν έχει ξεκαθαρίσει αν θα δοθεί το επίδομα του υποδιευθυντή στους συναδέλφους αναπληρωτές του ΕΣΠΑ.</w:t>
      </w:r>
      <w:r w:rsidR="00E538C4">
        <w:rPr>
          <w:rFonts w:ascii="Times New Roman" w:hAnsi="Times New Roman"/>
          <w:sz w:val="28"/>
          <w:szCs w:val="28"/>
        </w:rPr>
        <w:t xml:space="preserve"> </w:t>
      </w:r>
    </w:p>
    <w:p w:rsidR="00A50AF7" w:rsidRDefault="00A50AF7" w:rsidP="006B0560">
      <w:pPr>
        <w:tabs>
          <w:tab w:val="left" w:pos="284"/>
        </w:tabs>
        <w:spacing w:line="276" w:lineRule="auto"/>
        <w:jc w:val="both"/>
        <w:rPr>
          <w:rFonts w:ascii="Times New Roman" w:hAnsi="Times New Roman"/>
          <w:sz w:val="28"/>
          <w:szCs w:val="28"/>
        </w:rPr>
      </w:pPr>
      <w:r>
        <w:rPr>
          <w:rFonts w:ascii="Times New Roman" w:hAnsi="Times New Roman"/>
          <w:sz w:val="28"/>
          <w:szCs w:val="28"/>
        </w:rPr>
        <w:tab/>
        <w:t xml:space="preserve">Η θέση της Ανεξάρτητης Ριζοσπαστικής Παρέμβασης είναι ότι το επίδομα πρέπει να δοθεί σε όλους τους υποδιευθυντές, ανεξάρτητα από τον τρόπο πρόσληψης. Οι συνάδελφοι των ΕΣΠΑ έχουν αναλάβει </w:t>
      </w:r>
      <w:r>
        <w:rPr>
          <w:rFonts w:ascii="Times New Roman" w:hAnsi="Times New Roman"/>
          <w:sz w:val="28"/>
          <w:szCs w:val="28"/>
        </w:rPr>
        <w:lastRenderedPageBreak/>
        <w:t>αρμοδιότητες και καθήκοντα, σε πολλές περιπτώσεις χωρίς να το έχουν επιλέξει και πρέπει να πληρωθούν για αυτές. Ίση αμοιβή για ίση εργασία.</w:t>
      </w:r>
    </w:p>
    <w:p w:rsidR="00A50AF7" w:rsidRDefault="00A50AF7" w:rsidP="00EB75DE">
      <w:pPr>
        <w:spacing w:line="276" w:lineRule="auto"/>
        <w:jc w:val="both"/>
        <w:rPr>
          <w:rFonts w:ascii="Times New Roman" w:hAnsi="Times New Roman"/>
          <w:sz w:val="28"/>
          <w:szCs w:val="28"/>
        </w:rPr>
      </w:pPr>
      <w:r>
        <w:rPr>
          <w:rFonts w:ascii="Times New Roman" w:hAnsi="Times New Roman"/>
          <w:sz w:val="28"/>
          <w:szCs w:val="28"/>
        </w:rPr>
        <w:t>Κατά τη διάρκεια της συνεδρίασης έγινε ενημέρωση στα μέλη του Υπηρεσιακού Συμβουλίου για τα κενά των δασκάλων – νηπιαγ</w:t>
      </w:r>
      <w:r w:rsidR="001907F4">
        <w:rPr>
          <w:rFonts w:ascii="Times New Roman" w:hAnsi="Times New Roman"/>
          <w:sz w:val="28"/>
          <w:szCs w:val="28"/>
        </w:rPr>
        <w:t xml:space="preserve">ωγών </w:t>
      </w:r>
      <w:r w:rsidR="001907F4" w:rsidRPr="00EB75DE">
        <w:rPr>
          <w:rFonts w:ascii="Times New Roman" w:hAnsi="Times New Roman"/>
          <w:color w:val="000000"/>
          <w:sz w:val="28"/>
          <w:szCs w:val="28"/>
        </w:rPr>
        <w:t>γενικής αγωγής καθώς</w:t>
      </w:r>
      <w:r w:rsidR="001907F4">
        <w:rPr>
          <w:rFonts w:ascii="Times New Roman" w:hAnsi="Times New Roman"/>
          <w:sz w:val="28"/>
          <w:szCs w:val="28"/>
        </w:rPr>
        <w:t xml:space="preserve"> και για τα κενά της ειδικής α</w:t>
      </w:r>
      <w:r>
        <w:rPr>
          <w:rFonts w:ascii="Times New Roman" w:hAnsi="Times New Roman"/>
          <w:sz w:val="28"/>
          <w:szCs w:val="28"/>
        </w:rPr>
        <w:t>γωγής στην Α’ Διεύθυνση.</w:t>
      </w:r>
      <w:r>
        <w:rPr>
          <w:rFonts w:ascii="Times New Roman" w:hAnsi="Times New Roman"/>
          <w:sz w:val="28"/>
          <w:szCs w:val="28"/>
        </w:rPr>
        <w:tab/>
      </w:r>
      <w:r w:rsidR="00FD6C87">
        <w:rPr>
          <w:rFonts w:ascii="Times New Roman" w:hAnsi="Times New Roman"/>
          <w:sz w:val="28"/>
          <w:szCs w:val="28"/>
        </w:rPr>
        <w:t>Μέχρι σήμερα υπάρχουν τρία</w:t>
      </w:r>
      <w:r>
        <w:rPr>
          <w:rFonts w:ascii="Times New Roman" w:hAnsi="Times New Roman"/>
          <w:sz w:val="28"/>
          <w:szCs w:val="28"/>
        </w:rPr>
        <w:t xml:space="preserve"> (</w:t>
      </w:r>
      <w:r w:rsidR="00FD6C87">
        <w:rPr>
          <w:rFonts w:ascii="Times New Roman" w:hAnsi="Times New Roman"/>
          <w:sz w:val="28"/>
          <w:szCs w:val="28"/>
        </w:rPr>
        <w:t>3</w:t>
      </w:r>
      <w:r>
        <w:rPr>
          <w:rFonts w:ascii="Times New Roman" w:hAnsi="Times New Roman"/>
          <w:sz w:val="28"/>
          <w:szCs w:val="28"/>
        </w:rPr>
        <w:t xml:space="preserve">) μακροχρόνια κενά </w:t>
      </w:r>
      <w:r w:rsidR="00FD6C87">
        <w:rPr>
          <w:rFonts w:ascii="Times New Roman" w:hAnsi="Times New Roman"/>
          <w:sz w:val="28"/>
          <w:szCs w:val="28"/>
        </w:rPr>
        <w:t xml:space="preserve">δασκάλων (οι συνάδελφοι θα απουσιάζουν μέχρι το τέλος του διδακτικού έτους) </w:t>
      </w:r>
      <w:r>
        <w:rPr>
          <w:rFonts w:ascii="Times New Roman" w:hAnsi="Times New Roman"/>
          <w:sz w:val="28"/>
          <w:szCs w:val="28"/>
        </w:rPr>
        <w:t>στο πρωινό ωράριο</w:t>
      </w:r>
      <w:r w:rsidR="00FD6C87">
        <w:rPr>
          <w:rFonts w:ascii="Times New Roman" w:hAnsi="Times New Roman"/>
          <w:sz w:val="28"/>
          <w:szCs w:val="28"/>
        </w:rPr>
        <w:t xml:space="preserve">. Υπάρχουν αρκετές ολιγοήμερες άδειες. </w:t>
      </w:r>
    </w:p>
    <w:p w:rsidR="006B0560" w:rsidRDefault="00A50AF7" w:rsidP="006B0560">
      <w:pPr>
        <w:tabs>
          <w:tab w:val="left" w:pos="284"/>
        </w:tabs>
        <w:spacing w:line="276" w:lineRule="auto"/>
        <w:jc w:val="both"/>
        <w:rPr>
          <w:rFonts w:ascii="Times New Roman" w:hAnsi="Times New Roman"/>
          <w:sz w:val="28"/>
          <w:szCs w:val="28"/>
        </w:rPr>
      </w:pPr>
      <w:r>
        <w:rPr>
          <w:rFonts w:ascii="Times New Roman" w:hAnsi="Times New Roman"/>
          <w:sz w:val="28"/>
          <w:szCs w:val="28"/>
        </w:rPr>
        <w:tab/>
      </w:r>
      <w:r w:rsidR="006B0560">
        <w:rPr>
          <w:rFonts w:ascii="Times New Roman" w:hAnsi="Times New Roman"/>
          <w:sz w:val="28"/>
          <w:szCs w:val="28"/>
        </w:rPr>
        <w:t xml:space="preserve">Στα νηπιαγωγεία έχουμε εφτά </w:t>
      </w:r>
      <w:r>
        <w:rPr>
          <w:rFonts w:ascii="Times New Roman" w:hAnsi="Times New Roman"/>
          <w:sz w:val="28"/>
          <w:szCs w:val="28"/>
        </w:rPr>
        <w:t>(</w:t>
      </w:r>
      <w:r w:rsidR="006B0560">
        <w:rPr>
          <w:rFonts w:ascii="Times New Roman" w:hAnsi="Times New Roman"/>
          <w:sz w:val="28"/>
          <w:szCs w:val="28"/>
        </w:rPr>
        <w:t>7</w:t>
      </w:r>
      <w:r>
        <w:rPr>
          <w:rFonts w:ascii="Times New Roman" w:hAnsi="Times New Roman"/>
          <w:sz w:val="28"/>
          <w:szCs w:val="28"/>
        </w:rPr>
        <w:t>) κεν</w:t>
      </w:r>
      <w:r w:rsidR="006B0560">
        <w:rPr>
          <w:rFonts w:ascii="Times New Roman" w:hAnsi="Times New Roman"/>
          <w:sz w:val="28"/>
          <w:szCs w:val="28"/>
        </w:rPr>
        <w:t>ά</w:t>
      </w:r>
      <w:r>
        <w:rPr>
          <w:rFonts w:ascii="Times New Roman" w:hAnsi="Times New Roman"/>
          <w:sz w:val="28"/>
          <w:szCs w:val="28"/>
        </w:rPr>
        <w:t xml:space="preserve"> σε κλασσικ</w:t>
      </w:r>
      <w:r w:rsidR="006B0560">
        <w:rPr>
          <w:rFonts w:ascii="Times New Roman" w:hAnsi="Times New Roman"/>
          <w:sz w:val="28"/>
          <w:szCs w:val="28"/>
        </w:rPr>
        <w:t>ά και ολοήμερα</w:t>
      </w:r>
      <w:r>
        <w:rPr>
          <w:rFonts w:ascii="Times New Roman" w:hAnsi="Times New Roman"/>
          <w:sz w:val="28"/>
          <w:szCs w:val="28"/>
        </w:rPr>
        <w:t xml:space="preserve"> νηπιαγωγεί</w:t>
      </w:r>
      <w:r w:rsidR="006B0560">
        <w:rPr>
          <w:rFonts w:ascii="Times New Roman" w:hAnsi="Times New Roman"/>
          <w:sz w:val="28"/>
          <w:szCs w:val="28"/>
        </w:rPr>
        <w:t xml:space="preserve">α. </w:t>
      </w:r>
    </w:p>
    <w:p w:rsidR="006B0560" w:rsidRDefault="001907F4" w:rsidP="006B0560">
      <w:pPr>
        <w:tabs>
          <w:tab w:val="left" w:pos="284"/>
        </w:tabs>
        <w:spacing w:line="276" w:lineRule="auto"/>
        <w:jc w:val="both"/>
        <w:rPr>
          <w:rFonts w:ascii="Times New Roman" w:hAnsi="Times New Roman"/>
          <w:sz w:val="28"/>
          <w:szCs w:val="28"/>
        </w:rPr>
      </w:pPr>
      <w:r>
        <w:rPr>
          <w:rFonts w:ascii="Times New Roman" w:hAnsi="Times New Roman"/>
          <w:sz w:val="28"/>
          <w:szCs w:val="28"/>
        </w:rPr>
        <w:t xml:space="preserve"> </w:t>
      </w:r>
      <w:r w:rsidR="006B0560">
        <w:rPr>
          <w:rFonts w:ascii="Times New Roman" w:hAnsi="Times New Roman"/>
          <w:sz w:val="28"/>
          <w:szCs w:val="28"/>
        </w:rPr>
        <w:t>Στην ειδική αγωγή παραμένουν κενά 20 τμήματα ένταξης.</w:t>
      </w:r>
    </w:p>
    <w:p w:rsidR="00A50AF7" w:rsidRPr="00EB75DE" w:rsidRDefault="00A50AF7" w:rsidP="006B0560">
      <w:pPr>
        <w:tabs>
          <w:tab w:val="left" w:pos="284"/>
        </w:tabs>
        <w:spacing w:line="276" w:lineRule="auto"/>
        <w:jc w:val="both"/>
        <w:rPr>
          <w:rFonts w:ascii="Times New Roman" w:hAnsi="Times New Roman"/>
          <w:sz w:val="28"/>
          <w:szCs w:val="28"/>
        </w:rPr>
      </w:pPr>
      <w:r>
        <w:rPr>
          <w:rFonts w:ascii="Times New Roman" w:hAnsi="Times New Roman"/>
          <w:b/>
          <w:sz w:val="28"/>
          <w:szCs w:val="28"/>
        </w:rPr>
        <w:tab/>
      </w:r>
      <w:r w:rsidRPr="00EB75DE">
        <w:rPr>
          <w:rFonts w:ascii="Times New Roman" w:hAnsi="Times New Roman"/>
          <w:sz w:val="28"/>
          <w:szCs w:val="28"/>
        </w:rPr>
        <w:t xml:space="preserve">Στη διάθεση της διεύθυνσης δεν υπάρχουν εκπαιδευτικοί για να καλύψουν τα κενά που δημιουργούνται. Την ίδια στιγμή 73 δάσκαλοι είναι ακόμα αποσπασμένοι σε άλλα ΠΥΣΠΕ. </w:t>
      </w:r>
    </w:p>
    <w:p w:rsidR="006B0560" w:rsidRDefault="006B0560" w:rsidP="006B0560">
      <w:pPr>
        <w:tabs>
          <w:tab w:val="left" w:pos="284"/>
        </w:tabs>
        <w:spacing w:line="276" w:lineRule="auto"/>
        <w:jc w:val="both"/>
        <w:rPr>
          <w:rFonts w:ascii="Times New Roman" w:hAnsi="Times New Roman"/>
          <w:b/>
          <w:sz w:val="28"/>
          <w:szCs w:val="28"/>
        </w:rPr>
      </w:pPr>
      <w:r>
        <w:rPr>
          <w:rFonts w:ascii="Times New Roman" w:hAnsi="Times New Roman"/>
          <w:b/>
          <w:sz w:val="28"/>
          <w:szCs w:val="28"/>
        </w:rPr>
        <w:t>Συν</w:t>
      </w:r>
      <w:r w:rsidR="00EB75DE">
        <w:rPr>
          <w:rFonts w:ascii="Times New Roman" w:hAnsi="Times New Roman"/>
          <w:b/>
          <w:sz w:val="28"/>
          <w:szCs w:val="28"/>
        </w:rPr>
        <w:t>αδέλφισσες συνά</w:t>
      </w:r>
      <w:r>
        <w:rPr>
          <w:rFonts w:ascii="Times New Roman" w:hAnsi="Times New Roman"/>
          <w:b/>
          <w:sz w:val="28"/>
          <w:szCs w:val="28"/>
        </w:rPr>
        <w:t>δελφοι,</w:t>
      </w:r>
    </w:p>
    <w:p w:rsidR="006B0560" w:rsidRPr="00BB5180" w:rsidRDefault="006B0560" w:rsidP="006B0560">
      <w:pPr>
        <w:tabs>
          <w:tab w:val="left" w:pos="284"/>
        </w:tabs>
        <w:spacing w:line="276" w:lineRule="auto"/>
        <w:jc w:val="both"/>
        <w:rPr>
          <w:rFonts w:ascii="Times New Roman" w:hAnsi="Times New Roman"/>
          <w:b/>
          <w:sz w:val="28"/>
          <w:szCs w:val="28"/>
        </w:rPr>
      </w:pPr>
      <w:r>
        <w:rPr>
          <w:rFonts w:ascii="Times New Roman" w:hAnsi="Times New Roman"/>
          <w:b/>
          <w:sz w:val="28"/>
          <w:szCs w:val="28"/>
        </w:rPr>
        <w:t>Η κυβέρνηση δημοσίευσε το Π.Δ. για τις υποχρεωτικές μεταθέσεις των εκπαιδευτικών</w:t>
      </w:r>
      <w:r w:rsidR="001907F4">
        <w:rPr>
          <w:rFonts w:ascii="Times New Roman" w:hAnsi="Times New Roman"/>
          <w:b/>
          <w:sz w:val="28"/>
          <w:szCs w:val="28"/>
        </w:rPr>
        <w:t xml:space="preserve"> </w:t>
      </w:r>
      <w:r w:rsidR="001907F4" w:rsidRPr="00EB75DE">
        <w:rPr>
          <w:rFonts w:ascii="Times New Roman" w:hAnsi="Times New Roman"/>
          <w:b/>
          <w:color w:val="000000"/>
          <w:sz w:val="28"/>
          <w:szCs w:val="28"/>
        </w:rPr>
        <w:t>ενώ</w:t>
      </w:r>
      <w:r>
        <w:rPr>
          <w:rFonts w:ascii="Times New Roman" w:hAnsi="Times New Roman"/>
          <w:b/>
          <w:sz w:val="28"/>
          <w:szCs w:val="28"/>
        </w:rPr>
        <w:t xml:space="preserve"> την ίδια στιγμή οι αιτήσεις για μεταθέσεις δεν έχουν ανακοινωθεί ακόμη. Με βάση το διάταγμα οι εκπαιδευτικοί που είναι στη διάθεση της διεύθυνσης με λιγότερο από 12 χρόνια υπηρεσίας θα μετατίθενται υποχρεωτικά σε άλλες διευθύνσεις. Με τον τρόπο αυτό καταργεί το αμετάθετο και θα οδηγήσει χιλιάδες εκπαιδευτικούς στην υποχρεωτική μετακίνηση από τη μια άκρη της χώρας στην άλλη. Οι χιλιάδες ελλείψεις που θα υπάρξουν τη  νέα σχολική χρονιά θα καλυφθούν με τον παραπάνω τρόπο.  </w:t>
      </w:r>
    </w:p>
    <w:p w:rsidR="00A50AF7" w:rsidRPr="00016466" w:rsidRDefault="00A50AF7" w:rsidP="006B0560">
      <w:pPr>
        <w:spacing w:line="276" w:lineRule="auto"/>
        <w:jc w:val="both"/>
        <w:rPr>
          <w:rFonts w:ascii="Calibri" w:hAnsi="Calibri"/>
          <w:szCs w:val="24"/>
        </w:rPr>
      </w:pPr>
    </w:p>
    <w:p w:rsidR="00A50AF7" w:rsidRPr="001C55A2" w:rsidRDefault="00A50AF7" w:rsidP="006B0560">
      <w:pPr>
        <w:spacing w:line="276" w:lineRule="auto"/>
        <w:contextualSpacing/>
        <w:jc w:val="right"/>
        <w:rPr>
          <w:rFonts w:ascii="Calibri" w:hAnsi="Calibri"/>
          <w:b/>
          <w:sz w:val="28"/>
          <w:szCs w:val="28"/>
        </w:rPr>
      </w:pPr>
      <w:r w:rsidRPr="001C55A2">
        <w:rPr>
          <w:rFonts w:ascii="Calibri" w:hAnsi="Calibri"/>
          <w:b/>
          <w:sz w:val="28"/>
          <w:szCs w:val="28"/>
        </w:rPr>
        <w:t xml:space="preserve">Άρτεμις Κλιάφα </w:t>
      </w:r>
    </w:p>
    <w:p w:rsidR="00A50AF7" w:rsidRPr="00016466" w:rsidRDefault="00A50AF7" w:rsidP="006B0560">
      <w:pPr>
        <w:spacing w:line="276" w:lineRule="auto"/>
        <w:contextualSpacing/>
        <w:jc w:val="right"/>
        <w:rPr>
          <w:rFonts w:ascii="Calibri" w:hAnsi="Calibri"/>
          <w:szCs w:val="24"/>
        </w:rPr>
      </w:pPr>
      <w:r w:rsidRPr="005E7056">
        <w:rPr>
          <w:rFonts w:ascii="Calibri" w:hAnsi="Calibri"/>
          <w:szCs w:val="24"/>
        </w:rPr>
        <w:t>τηλ</w:t>
      </w:r>
      <w:r w:rsidRPr="00016466">
        <w:rPr>
          <w:rFonts w:ascii="Calibri" w:hAnsi="Calibri"/>
          <w:szCs w:val="24"/>
        </w:rPr>
        <w:t xml:space="preserve">. 6986599304, </w:t>
      </w:r>
      <w:r w:rsidRPr="00EB104B">
        <w:rPr>
          <w:rFonts w:ascii="Calibri" w:hAnsi="Calibri"/>
          <w:szCs w:val="24"/>
          <w:lang w:val="en-US"/>
        </w:rPr>
        <w:t>e</w:t>
      </w:r>
      <w:r w:rsidRPr="00016466">
        <w:rPr>
          <w:rFonts w:ascii="Calibri" w:hAnsi="Calibri"/>
          <w:szCs w:val="24"/>
        </w:rPr>
        <w:t>-</w:t>
      </w:r>
      <w:r w:rsidRPr="00EB104B">
        <w:rPr>
          <w:rFonts w:ascii="Calibri" w:hAnsi="Calibri"/>
          <w:szCs w:val="24"/>
          <w:lang w:val="en-US"/>
        </w:rPr>
        <w:t>mail</w:t>
      </w:r>
      <w:r w:rsidRPr="00016466">
        <w:rPr>
          <w:rFonts w:ascii="Calibri" w:hAnsi="Calibri"/>
          <w:szCs w:val="24"/>
        </w:rPr>
        <w:t xml:space="preserve">: </w:t>
      </w:r>
      <w:hyperlink r:id="rId5" w:history="1">
        <w:r w:rsidRPr="006E0ED1">
          <w:rPr>
            <w:rStyle w:val="-"/>
            <w:rFonts w:ascii="Calibri" w:hAnsi="Calibri"/>
            <w:szCs w:val="24"/>
            <w:lang w:val="en-US"/>
          </w:rPr>
          <w:t>akliafa</w:t>
        </w:r>
        <w:r w:rsidRPr="00016466">
          <w:rPr>
            <w:rStyle w:val="-"/>
            <w:rFonts w:ascii="Calibri" w:hAnsi="Calibri"/>
            <w:szCs w:val="24"/>
          </w:rPr>
          <w:t>@</w:t>
        </w:r>
        <w:r w:rsidRPr="006E0ED1">
          <w:rPr>
            <w:rStyle w:val="-"/>
            <w:rFonts w:ascii="Calibri" w:hAnsi="Calibri"/>
            <w:szCs w:val="24"/>
            <w:lang w:val="en-US"/>
          </w:rPr>
          <w:t>gmail</w:t>
        </w:r>
        <w:r w:rsidRPr="00016466">
          <w:rPr>
            <w:rStyle w:val="-"/>
            <w:rFonts w:ascii="Calibri" w:hAnsi="Calibri"/>
            <w:szCs w:val="24"/>
          </w:rPr>
          <w:t>.</w:t>
        </w:r>
        <w:r w:rsidRPr="006E0ED1">
          <w:rPr>
            <w:rStyle w:val="-"/>
            <w:rFonts w:ascii="Calibri" w:hAnsi="Calibri"/>
            <w:szCs w:val="24"/>
            <w:lang w:val="en-US"/>
          </w:rPr>
          <w:t>com</w:t>
        </w:r>
      </w:hyperlink>
    </w:p>
    <w:p w:rsidR="00A50AF7" w:rsidRPr="00016466" w:rsidRDefault="00A50AF7" w:rsidP="006B0560">
      <w:pPr>
        <w:spacing w:line="276" w:lineRule="auto"/>
        <w:contextualSpacing/>
        <w:jc w:val="right"/>
        <w:rPr>
          <w:rFonts w:ascii="Calibri" w:hAnsi="Calibri"/>
          <w:szCs w:val="24"/>
        </w:rPr>
      </w:pPr>
    </w:p>
    <w:p w:rsidR="00A50AF7" w:rsidRPr="00801FF2" w:rsidRDefault="00A50AF7" w:rsidP="006B0560">
      <w:pPr>
        <w:spacing w:line="276" w:lineRule="auto"/>
        <w:contextualSpacing/>
        <w:jc w:val="right"/>
        <w:rPr>
          <w:rFonts w:ascii="Calibri" w:hAnsi="Calibri"/>
          <w:szCs w:val="24"/>
        </w:rPr>
      </w:pPr>
      <w:r>
        <w:rPr>
          <w:rFonts w:ascii="Calibri" w:hAnsi="Calibri"/>
          <w:szCs w:val="24"/>
        </w:rPr>
        <w:t>Γεωργιόπουλος Γιώργος (αναπληρωματικός)</w:t>
      </w:r>
    </w:p>
    <w:p w:rsidR="0088380F" w:rsidRDefault="00A50AF7" w:rsidP="006B0560">
      <w:pPr>
        <w:spacing w:line="276" w:lineRule="auto"/>
        <w:jc w:val="both"/>
      </w:pPr>
      <w:r>
        <w:rPr>
          <w:rFonts w:ascii="Comic Sans MS" w:hAnsi="Comic Sans MS"/>
          <w:b/>
          <w:sz w:val="36"/>
          <w:szCs w:val="36"/>
        </w:rPr>
        <w:t xml:space="preserve">                           </w:t>
      </w:r>
      <w:r w:rsidRPr="00A865CA">
        <w:rPr>
          <w:rFonts w:ascii="Calibri" w:hAnsi="Calibri"/>
          <w:szCs w:val="24"/>
        </w:rPr>
        <w:t xml:space="preserve">Τηλ. 6948519294 </w:t>
      </w:r>
    </w:p>
    <w:sectPr w:rsidR="0088380F" w:rsidSect="007731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D59"/>
    <w:multiLevelType w:val="hybridMultilevel"/>
    <w:tmpl w:val="D5546D9A"/>
    <w:lvl w:ilvl="0" w:tplc="0408000F">
      <w:start w:val="1"/>
      <w:numFmt w:val="decimal"/>
      <w:lvlText w:val="%1."/>
      <w:lvlJc w:val="lef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1">
    <w:nsid w:val="3A481B8B"/>
    <w:multiLevelType w:val="hybridMultilevel"/>
    <w:tmpl w:val="93EE957A"/>
    <w:lvl w:ilvl="0" w:tplc="1DB04BE4">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25B0FF8"/>
    <w:multiLevelType w:val="hybridMultilevel"/>
    <w:tmpl w:val="F91AF294"/>
    <w:lvl w:ilvl="0" w:tplc="D46A64F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50AF7"/>
    <w:rsid w:val="001907F4"/>
    <w:rsid w:val="002E7E65"/>
    <w:rsid w:val="004D0A21"/>
    <w:rsid w:val="00502577"/>
    <w:rsid w:val="006B0560"/>
    <w:rsid w:val="0077315D"/>
    <w:rsid w:val="007C5FCA"/>
    <w:rsid w:val="0088380F"/>
    <w:rsid w:val="008B42A4"/>
    <w:rsid w:val="00945726"/>
    <w:rsid w:val="00A50AF7"/>
    <w:rsid w:val="00AD3948"/>
    <w:rsid w:val="00D078BB"/>
    <w:rsid w:val="00DC7013"/>
    <w:rsid w:val="00DF2E57"/>
    <w:rsid w:val="00E538C4"/>
    <w:rsid w:val="00EB75DE"/>
    <w:rsid w:val="00FD6C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F7"/>
    <w:pPr>
      <w:overflowPunct w:val="0"/>
      <w:autoSpaceDE w:val="0"/>
      <w:autoSpaceDN w:val="0"/>
      <w:adjustRightInd w:val="0"/>
      <w:textAlignment w:val="baseline"/>
    </w:pPr>
    <w:rPr>
      <w:rFonts w:ascii="Arial" w:eastAsia="Times New Roman"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AF7"/>
    <w:pPr>
      <w:ind w:left="720"/>
      <w:contextualSpacing/>
    </w:pPr>
  </w:style>
  <w:style w:type="character" w:styleId="-">
    <w:name w:val="Hyperlink"/>
    <w:uiPriority w:val="99"/>
    <w:unhideWhenUsed/>
    <w:rsid w:val="00A50AF7"/>
    <w:rPr>
      <w:color w:val="0000FF"/>
      <w:u w:val="single"/>
    </w:rPr>
  </w:style>
  <w:style w:type="paragraph" w:customStyle="1" w:styleId="Default">
    <w:name w:val="Default"/>
    <w:rsid w:val="002E7E6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liafa@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4446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5259</CharactersWithSpaces>
  <SharedDoc>false</SharedDoc>
  <HLinks>
    <vt:vector size="6" baseType="variant">
      <vt:variant>
        <vt:i4>720939</vt:i4>
      </vt:variant>
      <vt:variant>
        <vt:i4>0</vt:i4>
      </vt:variant>
      <vt:variant>
        <vt:i4>0</vt:i4>
      </vt:variant>
      <vt:variant>
        <vt:i4>5</vt:i4>
      </vt:variant>
      <vt:variant>
        <vt:lpwstr>mailto:akliafa@gmail.com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gia-eyt</cp:lastModifiedBy>
  <cp:revision>2</cp:revision>
  <dcterms:created xsi:type="dcterms:W3CDTF">2014-03-07T17:51:00Z</dcterms:created>
  <dcterms:modified xsi:type="dcterms:W3CDTF">2014-03-07T17:51:00Z</dcterms:modified>
</cp:coreProperties>
</file>