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5F5" w:rsidRPr="00B524B3" w:rsidRDefault="005705F5" w:rsidP="005705F5">
      <w:pPr>
        <w:jc w:val="center"/>
        <w:rPr>
          <w:rFonts w:ascii="Arial" w:hAnsi="Arial" w:cs="Arial"/>
          <w:b/>
          <w:sz w:val="26"/>
          <w:szCs w:val="26"/>
        </w:rPr>
      </w:pPr>
      <w:r w:rsidRPr="00B524B3">
        <w:rPr>
          <w:rFonts w:ascii="Arial" w:hAnsi="Arial" w:cs="Arial"/>
          <w:b/>
          <w:sz w:val="26"/>
          <w:szCs w:val="26"/>
        </w:rPr>
        <w:t>6</w:t>
      </w:r>
      <w:r w:rsidRPr="00B524B3">
        <w:rPr>
          <w:rFonts w:ascii="Arial" w:hAnsi="Arial" w:cs="Arial"/>
          <w:b/>
          <w:sz w:val="26"/>
          <w:szCs w:val="26"/>
        </w:rPr>
        <w:t>o ΕΝΗΜΕΡΩΤΙΚΟ   ΣΗΜΕΙΩΜΑ ΓΙΑ ΤΟ ΠΥΣΠΕ Α ΑΘΗΝΑΣ</w:t>
      </w:r>
    </w:p>
    <w:p w:rsidR="005705F5" w:rsidRPr="00B524B3" w:rsidRDefault="005705F5" w:rsidP="005705F5">
      <w:pPr>
        <w:jc w:val="center"/>
        <w:rPr>
          <w:rFonts w:ascii="Arial" w:hAnsi="Arial" w:cs="Arial"/>
          <w:b/>
          <w:sz w:val="26"/>
          <w:szCs w:val="26"/>
        </w:rPr>
      </w:pPr>
      <w:r w:rsidRPr="00B524B3">
        <w:rPr>
          <w:rFonts w:ascii="Arial" w:hAnsi="Arial" w:cs="Arial"/>
          <w:b/>
          <w:sz w:val="26"/>
          <w:szCs w:val="26"/>
        </w:rPr>
        <w:t>ΘΕΜΑΤΑ ΠΥΣΠΕ 23/04/2015 – ΠΡΑΞΗ 6</w:t>
      </w:r>
    </w:p>
    <w:p w:rsidR="005705F5" w:rsidRPr="00B524B3" w:rsidRDefault="005705F5" w:rsidP="005705F5">
      <w:pPr>
        <w:rPr>
          <w:rFonts w:ascii="Arial" w:hAnsi="Arial" w:cs="Arial"/>
          <w:b/>
          <w:sz w:val="24"/>
          <w:szCs w:val="24"/>
        </w:rPr>
      </w:pPr>
      <w:r w:rsidRPr="00B524B3">
        <w:rPr>
          <w:rFonts w:ascii="Arial" w:hAnsi="Arial" w:cs="Arial"/>
          <w:b/>
          <w:sz w:val="24"/>
          <w:szCs w:val="24"/>
        </w:rPr>
        <w:t>1.</w:t>
      </w:r>
      <w:r w:rsidRPr="00B524B3">
        <w:rPr>
          <w:rFonts w:ascii="Arial" w:hAnsi="Arial" w:cs="Arial"/>
          <w:b/>
          <w:sz w:val="24"/>
          <w:szCs w:val="24"/>
        </w:rPr>
        <w:tab/>
        <w:t>Αποσπάσεις εκπαιδευτικών – τοποθετήσεις</w:t>
      </w:r>
    </w:p>
    <w:p w:rsidR="005705F5" w:rsidRPr="00B524B3" w:rsidRDefault="005705F5" w:rsidP="005705F5">
      <w:pPr>
        <w:rPr>
          <w:rFonts w:ascii="Arial" w:hAnsi="Arial" w:cs="Arial"/>
          <w:sz w:val="24"/>
          <w:szCs w:val="24"/>
        </w:rPr>
      </w:pPr>
      <w:r w:rsidRPr="00B524B3">
        <w:rPr>
          <w:rFonts w:ascii="Arial" w:hAnsi="Arial" w:cs="Arial"/>
          <w:sz w:val="24"/>
          <w:szCs w:val="24"/>
        </w:rPr>
        <w:t>Έγινα</w:t>
      </w:r>
      <w:r w:rsidR="00237A12" w:rsidRPr="00B524B3">
        <w:rPr>
          <w:rFonts w:ascii="Arial" w:hAnsi="Arial" w:cs="Arial"/>
          <w:sz w:val="24"/>
          <w:szCs w:val="24"/>
        </w:rPr>
        <w:t>ν δύο τοποθετήσεις εκπαιδευτικού</w:t>
      </w:r>
      <w:r w:rsidRPr="00B524B3">
        <w:rPr>
          <w:rFonts w:ascii="Arial" w:hAnsi="Arial" w:cs="Arial"/>
          <w:sz w:val="24"/>
          <w:szCs w:val="24"/>
        </w:rPr>
        <w:t xml:space="preserve"> σε κενές θέσεις,  κατόπιν αιτήσεων των ίδιων των εκπαιδευτικών</w:t>
      </w:r>
      <w:r w:rsidR="00237A12" w:rsidRPr="00B524B3">
        <w:rPr>
          <w:rFonts w:ascii="Arial" w:hAnsi="Arial" w:cs="Arial"/>
          <w:sz w:val="24"/>
          <w:szCs w:val="24"/>
        </w:rPr>
        <w:t>.</w:t>
      </w:r>
    </w:p>
    <w:p w:rsidR="00237A12" w:rsidRPr="00B524B3" w:rsidRDefault="00237A12" w:rsidP="005705F5">
      <w:pPr>
        <w:rPr>
          <w:rFonts w:ascii="Arial" w:hAnsi="Arial" w:cs="Arial"/>
          <w:sz w:val="24"/>
          <w:szCs w:val="24"/>
        </w:rPr>
      </w:pPr>
      <w:r w:rsidRPr="00B524B3">
        <w:rPr>
          <w:rFonts w:ascii="Arial" w:hAnsi="Arial" w:cs="Arial"/>
          <w:sz w:val="24"/>
          <w:szCs w:val="24"/>
        </w:rPr>
        <w:t>Έγινε</w:t>
      </w:r>
      <w:r w:rsidR="0033595D">
        <w:rPr>
          <w:rFonts w:ascii="Arial" w:hAnsi="Arial" w:cs="Arial"/>
          <w:sz w:val="24"/>
          <w:szCs w:val="24"/>
        </w:rPr>
        <w:t>,</w:t>
      </w:r>
      <w:r w:rsidRPr="00B524B3">
        <w:rPr>
          <w:rFonts w:ascii="Arial" w:hAnsi="Arial" w:cs="Arial"/>
          <w:sz w:val="24"/>
          <w:szCs w:val="24"/>
        </w:rPr>
        <w:t xml:space="preserve">  με ψήφους 3-2 (καταψηφίσαμε οι δυο αιρετοί) τοποθέτηση ως το τέλος της χρονιάς εκπαιδευτικού που είχε αποσπαστεί, χωρίς τη θέληση του,  σε σχολείο που είχε κενό στο πρωινό πρόγραμμα με απόφαση της διευθύντριας εκπαίδευσης, κάνοντας χρήση του «διευθυντικού δικαιώματος» που της δίνει ο νόμος Διαμαντοπούλου.</w:t>
      </w:r>
    </w:p>
    <w:p w:rsidR="00237A12" w:rsidRPr="00B524B3" w:rsidRDefault="00237A12" w:rsidP="005705F5">
      <w:pPr>
        <w:rPr>
          <w:rFonts w:ascii="Arial" w:hAnsi="Arial" w:cs="Arial"/>
          <w:b/>
          <w:sz w:val="24"/>
          <w:szCs w:val="24"/>
        </w:rPr>
      </w:pPr>
      <w:r w:rsidRPr="00B524B3">
        <w:rPr>
          <w:rFonts w:ascii="Arial" w:hAnsi="Arial" w:cs="Arial"/>
          <w:b/>
          <w:sz w:val="24"/>
          <w:szCs w:val="24"/>
        </w:rPr>
        <w:t>Δυστυχώς η κυβέρνηση ακόμα διατηρεί την αντιδραστική αυτή διάταξη που στερεί από τους εκπαιδευτικούς βασικά εργασιακά δικαιώματα και αποψιλώνει τα ολοήμερα τμήματα από δασκάλους.</w:t>
      </w:r>
    </w:p>
    <w:p w:rsidR="005705F5" w:rsidRPr="00B524B3" w:rsidRDefault="005705F5" w:rsidP="005705F5">
      <w:pPr>
        <w:rPr>
          <w:rFonts w:ascii="Arial" w:hAnsi="Arial" w:cs="Arial"/>
          <w:b/>
          <w:sz w:val="24"/>
          <w:szCs w:val="24"/>
        </w:rPr>
      </w:pPr>
      <w:r w:rsidRPr="00B524B3">
        <w:rPr>
          <w:rFonts w:ascii="Arial" w:hAnsi="Arial" w:cs="Arial"/>
          <w:b/>
          <w:sz w:val="24"/>
          <w:szCs w:val="24"/>
        </w:rPr>
        <w:t>2.</w:t>
      </w:r>
      <w:r w:rsidRPr="00B524B3">
        <w:rPr>
          <w:rFonts w:ascii="Arial" w:hAnsi="Arial" w:cs="Arial"/>
          <w:b/>
          <w:sz w:val="24"/>
          <w:szCs w:val="24"/>
        </w:rPr>
        <w:tab/>
        <w:t>Αναγνώριση μεταπτυχιακού τίτλου</w:t>
      </w:r>
      <w:r w:rsidR="00237A12" w:rsidRPr="00B524B3">
        <w:rPr>
          <w:rFonts w:ascii="Arial" w:hAnsi="Arial" w:cs="Arial"/>
          <w:b/>
          <w:sz w:val="24"/>
          <w:szCs w:val="24"/>
        </w:rPr>
        <w:t xml:space="preserve"> σπουδών</w:t>
      </w:r>
    </w:p>
    <w:p w:rsidR="005705F5" w:rsidRPr="00B524B3" w:rsidRDefault="00237A12" w:rsidP="005705F5">
      <w:pPr>
        <w:rPr>
          <w:rFonts w:ascii="Arial" w:hAnsi="Arial" w:cs="Arial"/>
          <w:sz w:val="24"/>
          <w:szCs w:val="24"/>
        </w:rPr>
      </w:pPr>
      <w:r w:rsidRPr="00B524B3">
        <w:rPr>
          <w:rFonts w:ascii="Arial" w:hAnsi="Arial" w:cs="Arial"/>
          <w:sz w:val="24"/>
          <w:szCs w:val="24"/>
        </w:rPr>
        <w:t>Υποβλήθηκαν 3</w:t>
      </w:r>
      <w:r w:rsidR="005705F5" w:rsidRPr="00B524B3">
        <w:rPr>
          <w:rFonts w:ascii="Arial" w:hAnsi="Arial" w:cs="Arial"/>
          <w:sz w:val="24"/>
          <w:szCs w:val="24"/>
        </w:rPr>
        <w:t xml:space="preserve"> αιτήσεις οι οποίες εγκρίθηκαν από το ΠΥΣΠΕ</w:t>
      </w:r>
    </w:p>
    <w:p w:rsidR="005705F5" w:rsidRPr="00B524B3" w:rsidRDefault="005705F5" w:rsidP="005705F5">
      <w:pPr>
        <w:rPr>
          <w:rFonts w:ascii="Arial" w:hAnsi="Arial" w:cs="Arial"/>
          <w:b/>
          <w:sz w:val="24"/>
          <w:szCs w:val="24"/>
        </w:rPr>
      </w:pPr>
      <w:r w:rsidRPr="00B524B3">
        <w:rPr>
          <w:rFonts w:ascii="Arial" w:hAnsi="Arial" w:cs="Arial"/>
          <w:b/>
          <w:sz w:val="24"/>
          <w:szCs w:val="24"/>
        </w:rPr>
        <w:t>3.</w:t>
      </w:r>
      <w:r w:rsidRPr="00B524B3">
        <w:rPr>
          <w:rFonts w:ascii="Arial" w:hAnsi="Arial" w:cs="Arial"/>
          <w:b/>
          <w:sz w:val="24"/>
          <w:szCs w:val="24"/>
        </w:rPr>
        <w:tab/>
        <w:t>Χορήγηση αδειών άσκησης ιδιωτικού έργου</w:t>
      </w:r>
    </w:p>
    <w:p w:rsidR="005705F5" w:rsidRPr="00B524B3" w:rsidRDefault="00237A12" w:rsidP="005705F5">
      <w:pPr>
        <w:rPr>
          <w:rFonts w:ascii="Arial" w:hAnsi="Arial" w:cs="Arial"/>
          <w:b/>
          <w:sz w:val="24"/>
          <w:szCs w:val="24"/>
        </w:rPr>
      </w:pPr>
      <w:r w:rsidRPr="00B524B3">
        <w:rPr>
          <w:rFonts w:ascii="Arial" w:hAnsi="Arial" w:cs="Arial"/>
          <w:sz w:val="24"/>
          <w:szCs w:val="24"/>
        </w:rPr>
        <w:t>Υπήρξαν 7</w:t>
      </w:r>
      <w:r w:rsidR="005705F5" w:rsidRPr="00B524B3">
        <w:rPr>
          <w:rFonts w:ascii="Arial" w:hAnsi="Arial" w:cs="Arial"/>
          <w:sz w:val="24"/>
          <w:szCs w:val="24"/>
        </w:rPr>
        <w:t xml:space="preserve"> αιτήσεις εκπ</w:t>
      </w:r>
      <w:r w:rsidRPr="00B524B3">
        <w:rPr>
          <w:rFonts w:ascii="Arial" w:hAnsi="Arial" w:cs="Arial"/>
          <w:sz w:val="24"/>
          <w:szCs w:val="24"/>
        </w:rPr>
        <w:t>αιδευτικών. Εγκρίθηκαν και οι επτά</w:t>
      </w:r>
      <w:r w:rsidR="005705F5" w:rsidRPr="00B524B3">
        <w:rPr>
          <w:rFonts w:ascii="Arial" w:hAnsi="Arial" w:cs="Arial"/>
          <w:sz w:val="24"/>
          <w:szCs w:val="24"/>
        </w:rPr>
        <w:t xml:space="preserve">. </w:t>
      </w:r>
      <w:r w:rsidR="005705F5" w:rsidRPr="00B524B3">
        <w:rPr>
          <w:rFonts w:ascii="Arial" w:hAnsi="Arial" w:cs="Arial"/>
          <w:b/>
          <w:sz w:val="24"/>
          <w:szCs w:val="24"/>
        </w:rPr>
        <w:t>Ιδιαίτερη προσοχή χρειάζεται από τους συναδέλφους η αίτησή τους να γίνεται πριν την πρόσληψη τους σε άλλη δουλειά ή έργο γιατί το ΠΥΣΠΕ δεν μπορεί να δώσει αναδρομικά άδεια εξάσκησης ιδιωτικού έργου.</w:t>
      </w:r>
    </w:p>
    <w:p w:rsidR="00237A12" w:rsidRPr="00B524B3" w:rsidRDefault="00237A12" w:rsidP="005705F5">
      <w:pPr>
        <w:rPr>
          <w:rFonts w:ascii="Arial" w:hAnsi="Arial" w:cs="Arial"/>
          <w:b/>
          <w:sz w:val="24"/>
          <w:szCs w:val="24"/>
        </w:rPr>
      </w:pPr>
      <w:r w:rsidRPr="00B524B3">
        <w:rPr>
          <w:rFonts w:ascii="Arial" w:hAnsi="Arial" w:cs="Arial"/>
          <w:b/>
          <w:sz w:val="24"/>
          <w:szCs w:val="24"/>
        </w:rPr>
        <w:t>4. Απόλυση εκπαιδευτικών λόγω μη ιάσιμης νόσου</w:t>
      </w:r>
    </w:p>
    <w:p w:rsidR="00237A12" w:rsidRPr="00B524B3" w:rsidRDefault="00237A12" w:rsidP="005705F5">
      <w:pPr>
        <w:rPr>
          <w:rFonts w:ascii="Arial" w:hAnsi="Arial" w:cs="Arial"/>
          <w:sz w:val="24"/>
          <w:szCs w:val="24"/>
        </w:rPr>
      </w:pPr>
      <w:r w:rsidRPr="00B524B3">
        <w:rPr>
          <w:rFonts w:ascii="Arial" w:hAnsi="Arial" w:cs="Arial"/>
          <w:sz w:val="24"/>
          <w:szCs w:val="24"/>
        </w:rPr>
        <w:t xml:space="preserve">Υποβλήθηκαν δυο αιτήσεις εκπαιδευτικών με αντίστοιχες βεβαιώσεις της Δευτεροβάθμιας Υγειονομικής Επιτροπής Αθηνών οι οποίες έγιναν αποδεκτές. </w:t>
      </w:r>
      <w:r w:rsidRPr="0033595D">
        <w:rPr>
          <w:rFonts w:ascii="Arial" w:hAnsi="Arial" w:cs="Arial"/>
          <w:b/>
          <w:sz w:val="24"/>
          <w:szCs w:val="24"/>
        </w:rPr>
        <w:t xml:space="preserve">Σημειώνουμε ότι οι εκπαιδευτικοί που ανήκουν στην </w:t>
      </w:r>
      <w:bookmarkStart w:id="0" w:name="_GoBack"/>
      <w:bookmarkEnd w:id="0"/>
      <w:r w:rsidRPr="0033595D">
        <w:rPr>
          <w:rFonts w:ascii="Arial" w:hAnsi="Arial" w:cs="Arial"/>
          <w:b/>
          <w:sz w:val="24"/>
          <w:szCs w:val="24"/>
        </w:rPr>
        <w:t>παραπάνω κατηγορία συνταξιοδοτούνται</w:t>
      </w:r>
      <w:r w:rsidRPr="00B524B3">
        <w:rPr>
          <w:rFonts w:ascii="Arial" w:hAnsi="Arial" w:cs="Arial"/>
          <w:sz w:val="24"/>
          <w:szCs w:val="24"/>
        </w:rPr>
        <w:t>.</w:t>
      </w:r>
    </w:p>
    <w:p w:rsidR="00237A12" w:rsidRPr="00B524B3" w:rsidRDefault="00B524B3" w:rsidP="005705F5">
      <w:pPr>
        <w:rPr>
          <w:rFonts w:ascii="Arial" w:hAnsi="Arial" w:cs="Arial"/>
          <w:b/>
          <w:sz w:val="24"/>
          <w:szCs w:val="24"/>
        </w:rPr>
      </w:pPr>
      <w:r w:rsidRPr="00B524B3">
        <w:rPr>
          <w:rFonts w:ascii="Arial" w:hAnsi="Arial" w:cs="Arial"/>
          <w:b/>
          <w:sz w:val="24"/>
          <w:szCs w:val="24"/>
        </w:rPr>
        <w:t>5. Αίτηση συμμετοχής στη διαδικασία των μεταθέσεων</w:t>
      </w:r>
    </w:p>
    <w:p w:rsidR="00B524B3" w:rsidRPr="00B524B3" w:rsidRDefault="00B524B3" w:rsidP="005705F5">
      <w:pPr>
        <w:rPr>
          <w:rFonts w:ascii="Arial" w:hAnsi="Arial" w:cs="Arial"/>
          <w:sz w:val="24"/>
          <w:szCs w:val="24"/>
        </w:rPr>
      </w:pPr>
      <w:r w:rsidRPr="00B524B3">
        <w:rPr>
          <w:rFonts w:ascii="Arial" w:hAnsi="Arial" w:cs="Arial"/>
          <w:sz w:val="24"/>
          <w:szCs w:val="24"/>
        </w:rPr>
        <w:t>Απορρίφθηκε εκπρόθεσμη αίτηση εκπαιδευτικού για συμμετοχή στη διαδικασία των μεταθέσεων αφού είχε παρέλθει η καταληκτική  ημερομηνία που προβλέπεται.</w:t>
      </w:r>
    </w:p>
    <w:p w:rsidR="005705F5" w:rsidRPr="00B524B3" w:rsidRDefault="005705F5" w:rsidP="005705F5">
      <w:pPr>
        <w:rPr>
          <w:rFonts w:ascii="Arial" w:hAnsi="Arial" w:cs="Arial"/>
          <w:sz w:val="24"/>
          <w:szCs w:val="24"/>
        </w:rPr>
      </w:pPr>
      <w:r w:rsidRPr="00B524B3">
        <w:rPr>
          <w:rFonts w:ascii="Arial" w:hAnsi="Arial" w:cs="Arial"/>
          <w:sz w:val="24"/>
          <w:szCs w:val="24"/>
        </w:rPr>
        <w:t xml:space="preserve">Λουκάς </w:t>
      </w:r>
      <w:proofErr w:type="spellStart"/>
      <w:r w:rsidRPr="00B524B3">
        <w:rPr>
          <w:rFonts w:ascii="Arial" w:hAnsi="Arial" w:cs="Arial"/>
          <w:sz w:val="24"/>
          <w:szCs w:val="24"/>
        </w:rPr>
        <w:t>Καβακλής</w:t>
      </w:r>
      <w:proofErr w:type="spellEnd"/>
      <w:r w:rsidRPr="00B524B3">
        <w:rPr>
          <w:rFonts w:ascii="Arial" w:hAnsi="Arial" w:cs="Arial"/>
          <w:sz w:val="24"/>
          <w:szCs w:val="24"/>
        </w:rPr>
        <w:t xml:space="preserve"> αιρετός εκπρόσωπος στο ΠΥΣΠΕ Α Αθήνας εκλεγμένος με το ψηφοδέλτιο της ΑΝΕΞΑΡΤΗΤΗΣ ΡΙΖΟΣΠΑΣΤΙΚΗΣ ΠΑΡΕΜΒΑΣΗΣ (ΠΑΡΕΜΒΑΣΕΙΣ – ΚΙΝΗΣΕΙΣ – ΣΥΣΠΕΙΡΩΣΕΙΣ) </w:t>
      </w:r>
      <w:proofErr w:type="spellStart"/>
      <w:r w:rsidRPr="00B524B3">
        <w:rPr>
          <w:rFonts w:ascii="Arial" w:hAnsi="Arial" w:cs="Arial"/>
          <w:sz w:val="24"/>
          <w:szCs w:val="24"/>
        </w:rPr>
        <w:t>τηλ</w:t>
      </w:r>
      <w:proofErr w:type="spellEnd"/>
      <w:r w:rsidRPr="00B524B3">
        <w:rPr>
          <w:rFonts w:ascii="Arial" w:hAnsi="Arial" w:cs="Arial"/>
          <w:sz w:val="24"/>
          <w:szCs w:val="24"/>
        </w:rPr>
        <w:t>. 6949294781</w:t>
      </w:r>
    </w:p>
    <w:p w:rsidR="00DA5806" w:rsidRPr="00B524B3" w:rsidRDefault="005705F5" w:rsidP="005705F5">
      <w:pPr>
        <w:rPr>
          <w:rFonts w:ascii="Arial" w:hAnsi="Arial" w:cs="Arial"/>
          <w:sz w:val="24"/>
          <w:szCs w:val="24"/>
        </w:rPr>
      </w:pPr>
      <w:r w:rsidRPr="00B524B3">
        <w:rPr>
          <w:rFonts w:ascii="Arial" w:hAnsi="Arial" w:cs="Arial"/>
          <w:sz w:val="24"/>
          <w:szCs w:val="24"/>
        </w:rPr>
        <w:t xml:space="preserve">αναπληρωματικός: </w:t>
      </w:r>
      <w:proofErr w:type="spellStart"/>
      <w:r w:rsidRPr="00B524B3">
        <w:rPr>
          <w:rFonts w:ascii="Arial" w:hAnsi="Arial" w:cs="Arial"/>
          <w:sz w:val="24"/>
          <w:szCs w:val="24"/>
        </w:rPr>
        <w:t>Κλιάφα</w:t>
      </w:r>
      <w:proofErr w:type="spellEnd"/>
      <w:r w:rsidRPr="00B524B3">
        <w:rPr>
          <w:rFonts w:ascii="Arial" w:hAnsi="Arial" w:cs="Arial"/>
          <w:sz w:val="24"/>
          <w:szCs w:val="24"/>
        </w:rPr>
        <w:t xml:space="preserve"> Άρτεμις </w:t>
      </w:r>
      <w:proofErr w:type="spellStart"/>
      <w:r w:rsidRPr="00B524B3">
        <w:rPr>
          <w:rFonts w:ascii="Arial" w:hAnsi="Arial" w:cs="Arial"/>
          <w:sz w:val="24"/>
          <w:szCs w:val="24"/>
        </w:rPr>
        <w:t>τηλ</w:t>
      </w:r>
      <w:proofErr w:type="spellEnd"/>
      <w:r w:rsidRPr="00B524B3">
        <w:rPr>
          <w:rFonts w:ascii="Arial" w:hAnsi="Arial" w:cs="Arial"/>
          <w:sz w:val="24"/>
          <w:szCs w:val="24"/>
        </w:rPr>
        <w:t>. 6986590304</w:t>
      </w:r>
    </w:p>
    <w:sectPr w:rsidR="00DA5806" w:rsidRPr="00B524B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5F5"/>
    <w:rsid w:val="00237A12"/>
    <w:rsid w:val="0033595D"/>
    <w:rsid w:val="00431FB0"/>
    <w:rsid w:val="00505F43"/>
    <w:rsid w:val="005705F5"/>
    <w:rsid w:val="00B524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285</Words>
  <Characters>1542</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Nikolas</dc:creator>
  <cp:lastModifiedBy>Nikolas</cp:lastModifiedBy>
  <cp:revision>4</cp:revision>
  <dcterms:created xsi:type="dcterms:W3CDTF">2015-04-23T19:30:00Z</dcterms:created>
  <dcterms:modified xsi:type="dcterms:W3CDTF">2015-04-23T19:55:00Z</dcterms:modified>
</cp:coreProperties>
</file>