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C" w:rsidRDefault="00735BFC" w:rsidP="00735BFC">
      <w:pPr>
        <w:jc w:val="center"/>
        <w:rPr>
          <w:rFonts w:ascii="Arial Black" w:hAnsi="Arial Black"/>
          <w:b/>
          <w:sz w:val="36"/>
          <w:szCs w:val="36"/>
        </w:rPr>
      </w:pPr>
      <w:r w:rsidRPr="00F23C81">
        <w:rPr>
          <w:rFonts w:ascii="Arial Black" w:hAnsi="Arial Black"/>
          <w:b/>
          <w:sz w:val="36"/>
          <w:szCs w:val="36"/>
        </w:rPr>
        <w:t>Ε Ν Η Μ Ε Ρ Ω Τ Ι Κ Ο  Δ Ε Λ Τ Ι Ο</w:t>
      </w:r>
    </w:p>
    <w:p w:rsidR="00735BFC" w:rsidRPr="00F23C81" w:rsidRDefault="00735BFC" w:rsidP="00735BFC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Πράξη 3</w:t>
      </w:r>
      <w:r w:rsidRPr="00735BFC">
        <w:rPr>
          <w:rFonts w:ascii="Arial Black" w:hAnsi="Arial Black"/>
          <w:b/>
          <w:sz w:val="36"/>
          <w:szCs w:val="36"/>
          <w:vertAlign w:val="superscript"/>
        </w:rPr>
        <w:t>η</w:t>
      </w:r>
      <w:r>
        <w:rPr>
          <w:rFonts w:ascii="Arial Black" w:hAnsi="Arial Black"/>
          <w:b/>
          <w:sz w:val="36"/>
          <w:szCs w:val="36"/>
        </w:rPr>
        <w:t xml:space="preserve"> </w:t>
      </w:r>
    </w:p>
    <w:p w:rsidR="00735BFC" w:rsidRPr="005459D9" w:rsidRDefault="00735BFC" w:rsidP="00735BF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Cs w:val="28"/>
        </w:rPr>
      </w:pPr>
    </w:p>
    <w:p w:rsidR="00735BFC" w:rsidRDefault="00735BFC" w:rsidP="00735BF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της αιρετού στο ΠΥΣΠΕ Α΄ΑΘΗΝΑΣ </w:t>
      </w:r>
    </w:p>
    <w:p w:rsidR="00735BFC" w:rsidRDefault="00735BFC" w:rsidP="00735BFC">
      <w:pPr>
        <w:tabs>
          <w:tab w:val="left" w:pos="930"/>
        </w:tabs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Κλιάφα Αρτέμιδας</w:t>
      </w:r>
    </w:p>
    <w:p w:rsidR="00735BFC" w:rsidRDefault="00735BFC" w:rsidP="00735BF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</w:p>
    <w:p w:rsidR="00735BFC" w:rsidRPr="00F23C81" w:rsidRDefault="00735BFC" w:rsidP="00735BF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>ε</w:t>
      </w: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κλεγμέν</w:t>
      </w:r>
      <w:r>
        <w:rPr>
          <w:rFonts w:ascii="Comic Sans MS" w:hAnsi="Comic Sans MS"/>
          <w:b/>
          <w:bCs/>
          <w:color w:val="000000"/>
          <w:sz w:val="28"/>
          <w:szCs w:val="28"/>
        </w:rPr>
        <w:t>ης</w:t>
      </w: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 xml:space="preserve"> με το ψηφοδέλτιο </w:t>
      </w:r>
    </w:p>
    <w:p w:rsidR="00735BFC" w:rsidRPr="00F23C81" w:rsidRDefault="00735BFC" w:rsidP="00735BF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της Ανεξάρτητης Ριζοσπαστικής Παρέμβασης</w:t>
      </w:r>
    </w:p>
    <w:p w:rsidR="00735BFC" w:rsidRPr="00F23C81" w:rsidRDefault="00735BFC" w:rsidP="00735BFC">
      <w:pPr>
        <w:tabs>
          <w:tab w:val="left" w:pos="930"/>
        </w:tabs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 w:rsidRPr="00F23C81">
        <w:rPr>
          <w:rFonts w:ascii="Comic Sans MS" w:hAnsi="Comic Sans MS"/>
          <w:b/>
          <w:bCs/>
          <w:color w:val="000000"/>
          <w:sz w:val="28"/>
          <w:szCs w:val="28"/>
        </w:rPr>
        <w:t>ΠΑΡΕΜΒΑΣΕΙΣ – ΚΙΝΗΣΕΙΣ - ΣΥΣΠΕΙΡΩΣΕΙΣ</w:t>
      </w:r>
    </w:p>
    <w:p w:rsidR="00735BFC" w:rsidRPr="005459D9" w:rsidRDefault="00735BFC" w:rsidP="00735BFC">
      <w:pPr>
        <w:jc w:val="center"/>
        <w:rPr>
          <w:rFonts w:ascii="Calibri" w:hAnsi="Calibri"/>
          <w:b/>
          <w:szCs w:val="28"/>
          <w:u w:val="single"/>
        </w:rPr>
      </w:pPr>
    </w:p>
    <w:p w:rsidR="00735BFC" w:rsidRDefault="00735BFC" w:rsidP="00735BFC">
      <w:pPr>
        <w:jc w:val="center"/>
        <w:rPr>
          <w:rFonts w:ascii="Comic Sans MS" w:hAnsi="Comic Sans MS"/>
          <w:b/>
          <w:sz w:val="36"/>
          <w:szCs w:val="36"/>
        </w:rPr>
      </w:pPr>
      <w:r w:rsidRPr="002B58EB">
        <w:rPr>
          <w:rFonts w:ascii="Comic Sans MS" w:hAnsi="Comic Sans MS"/>
          <w:b/>
          <w:sz w:val="36"/>
          <w:szCs w:val="36"/>
        </w:rPr>
        <w:t>ΣΥΝΕΔΡΙΑΣΗ ΠΥΣΠΕ Α΄ ΑΘΗΝΑΣ</w:t>
      </w:r>
      <w:r w:rsidRPr="00FC757C">
        <w:rPr>
          <w:rFonts w:ascii="Comic Sans MS" w:hAnsi="Comic Sans MS"/>
          <w:b/>
          <w:sz w:val="36"/>
          <w:szCs w:val="36"/>
        </w:rPr>
        <w:t xml:space="preserve"> </w:t>
      </w:r>
      <w:r w:rsidRPr="002B58EB">
        <w:rPr>
          <w:rFonts w:ascii="Comic Sans MS" w:hAnsi="Comic Sans MS"/>
          <w:b/>
          <w:sz w:val="36"/>
          <w:szCs w:val="36"/>
        </w:rPr>
        <w:t>(</w:t>
      </w:r>
      <w:r>
        <w:rPr>
          <w:rFonts w:ascii="Comic Sans MS" w:hAnsi="Comic Sans MS"/>
          <w:b/>
          <w:sz w:val="36"/>
          <w:szCs w:val="36"/>
        </w:rPr>
        <w:t>15</w:t>
      </w:r>
      <w:r w:rsidRPr="002B58EB">
        <w:rPr>
          <w:rFonts w:ascii="Comic Sans MS" w:hAnsi="Comic Sans MS"/>
          <w:b/>
          <w:sz w:val="36"/>
          <w:szCs w:val="36"/>
        </w:rPr>
        <w:t>/</w:t>
      </w:r>
      <w:r>
        <w:rPr>
          <w:rFonts w:ascii="Comic Sans MS" w:hAnsi="Comic Sans MS"/>
          <w:b/>
          <w:sz w:val="36"/>
          <w:szCs w:val="36"/>
        </w:rPr>
        <w:t>2</w:t>
      </w:r>
      <w:r w:rsidRPr="002B58EB">
        <w:rPr>
          <w:rFonts w:ascii="Comic Sans MS" w:hAnsi="Comic Sans MS"/>
          <w:b/>
          <w:sz w:val="36"/>
          <w:szCs w:val="36"/>
        </w:rPr>
        <w:t>/201</w:t>
      </w:r>
      <w:r>
        <w:rPr>
          <w:rFonts w:ascii="Comic Sans MS" w:hAnsi="Comic Sans MS"/>
          <w:b/>
          <w:sz w:val="36"/>
          <w:szCs w:val="36"/>
        </w:rPr>
        <w:t>6</w:t>
      </w:r>
      <w:r w:rsidRPr="002B58EB">
        <w:rPr>
          <w:rFonts w:ascii="Comic Sans MS" w:hAnsi="Comic Sans MS"/>
          <w:b/>
          <w:sz w:val="36"/>
          <w:szCs w:val="36"/>
        </w:rPr>
        <w:t>)</w:t>
      </w:r>
    </w:p>
    <w:p w:rsidR="00735BFC" w:rsidRDefault="00735BFC" w:rsidP="00735BFC">
      <w:pPr>
        <w:jc w:val="both"/>
        <w:rPr>
          <w:rFonts w:ascii="Book Antiqua" w:hAnsi="Book Antiqua"/>
          <w:sz w:val="28"/>
          <w:szCs w:val="28"/>
        </w:rPr>
      </w:pPr>
      <w:r w:rsidRPr="005E7056">
        <w:rPr>
          <w:rFonts w:ascii="Book Antiqua" w:hAnsi="Book Antiqua"/>
          <w:sz w:val="28"/>
          <w:szCs w:val="28"/>
        </w:rPr>
        <w:t xml:space="preserve">Συνεδρίασε </w:t>
      </w:r>
      <w:r>
        <w:rPr>
          <w:rFonts w:ascii="Book Antiqua" w:hAnsi="Book Antiqua"/>
          <w:sz w:val="28"/>
          <w:szCs w:val="28"/>
        </w:rPr>
        <w:t>τη Δευτέρα 15</w:t>
      </w:r>
      <w:r w:rsidRPr="005E7056">
        <w:rPr>
          <w:rFonts w:ascii="Book Antiqua" w:hAnsi="Book Antiqua"/>
          <w:sz w:val="28"/>
          <w:szCs w:val="28"/>
        </w:rPr>
        <w:t>/</w:t>
      </w:r>
      <w:r>
        <w:rPr>
          <w:rFonts w:ascii="Book Antiqua" w:hAnsi="Book Antiqua"/>
          <w:sz w:val="28"/>
          <w:szCs w:val="28"/>
        </w:rPr>
        <w:t>2</w:t>
      </w:r>
      <w:r w:rsidRPr="005E7056">
        <w:rPr>
          <w:rFonts w:ascii="Book Antiqua" w:hAnsi="Book Antiqua"/>
          <w:sz w:val="28"/>
          <w:szCs w:val="28"/>
        </w:rPr>
        <w:t>/201</w:t>
      </w:r>
      <w:r>
        <w:rPr>
          <w:rFonts w:ascii="Book Antiqua" w:hAnsi="Book Antiqua"/>
          <w:sz w:val="28"/>
          <w:szCs w:val="28"/>
        </w:rPr>
        <w:t xml:space="preserve">6 </w:t>
      </w:r>
      <w:r w:rsidRPr="005E7056">
        <w:rPr>
          <w:rFonts w:ascii="Book Antiqua" w:hAnsi="Book Antiqua"/>
          <w:sz w:val="28"/>
          <w:szCs w:val="28"/>
        </w:rPr>
        <w:t xml:space="preserve">το ΠΥΣΠΕ Α’ Αθήνας </w:t>
      </w:r>
      <w:r>
        <w:rPr>
          <w:rFonts w:ascii="Book Antiqua" w:hAnsi="Book Antiqua"/>
          <w:sz w:val="28"/>
          <w:szCs w:val="28"/>
        </w:rPr>
        <w:t xml:space="preserve">υπό τη νέα του σύνθεση μετά την αλλαγή που έγινε στις επιλογές Διευθυντών Εκπαίδευσης </w:t>
      </w:r>
      <w:r w:rsidRPr="005E7056">
        <w:rPr>
          <w:rFonts w:ascii="Book Antiqua" w:hAnsi="Book Antiqua"/>
          <w:sz w:val="28"/>
          <w:szCs w:val="28"/>
        </w:rPr>
        <w:t>και συζ</w:t>
      </w:r>
      <w:r>
        <w:rPr>
          <w:rFonts w:ascii="Book Antiqua" w:hAnsi="Book Antiqua"/>
          <w:sz w:val="28"/>
          <w:szCs w:val="28"/>
        </w:rPr>
        <w:t>ήτησε</w:t>
      </w:r>
      <w:r w:rsidRPr="005E7056">
        <w:rPr>
          <w:rFonts w:ascii="Book Antiqua" w:hAnsi="Book Antiqua"/>
          <w:sz w:val="28"/>
          <w:szCs w:val="28"/>
        </w:rPr>
        <w:t xml:space="preserve"> τα παρακάτω θέματα:</w:t>
      </w:r>
    </w:p>
    <w:p w:rsidR="00735BFC" w:rsidRPr="005459D9" w:rsidRDefault="00735BFC" w:rsidP="00735BFC">
      <w:pPr>
        <w:jc w:val="both"/>
        <w:rPr>
          <w:rFonts w:ascii="Book Antiqua" w:hAnsi="Book Antiqua"/>
          <w:szCs w:val="28"/>
        </w:rPr>
      </w:pPr>
    </w:p>
    <w:p w:rsidR="00735BFC" w:rsidRDefault="00735BFC" w:rsidP="00735BF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800818">
        <w:rPr>
          <w:rFonts w:ascii="Times New Roman" w:hAnsi="Times New Roman"/>
          <w:b/>
          <w:sz w:val="28"/>
          <w:szCs w:val="28"/>
        </w:rPr>
        <w:t>Αποσπάσεις προσωρινές τοποθετήσεις εκπαιδευτικών</w:t>
      </w:r>
      <w:r w:rsidR="003A7F97">
        <w:rPr>
          <w:rFonts w:ascii="Times New Roman" w:hAnsi="Times New Roman"/>
          <w:b/>
          <w:sz w:val="28"/>
          <w:szCs w:val="28"/>
        </w:rPr>
        <w:t>.</w:t>
      </w:r>
    </w:p>
    <w:p w:rsidR="00735BFC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Στο υπηρεσιακό συμβούλιο κατατέθηκαν 2 αιτήσεις προσωρινής τοπο</w:t>
      </w:r>
      <w:r w:rsidR="003A7F97">
        <w:rPr>
          <w:rFonts w:ascii="Times New Roman" w:hAnsi="Times New Roman"/>
          <w:sz w:val="28"/>
          <w:szCs w:val="28"/>
        </w:rPr>
        <w:t>θέτησης και 8 αιτήσεις απόσπαση</w:t>
      </w:r>
      <w:r>
        <w:rPr>
          <w:rFonts w:ascii="Times New Roman" w:hAnsi="Times New Roman"/>
          <w:sz w:val="28"/>
          <w:szCs w:val="28"/>
        </w:rPr>
        <w:t xml:space="preserve">ς. Κατά τη συνεδρίαση έγιναν δεκτές ομόφωνα οι </w:t>
      </w:r>
      <w:r w:rsidR="003A7F97">
        <w:rPr>
          <w:rFonts w:ascii="Times New Roman" w:hAnsi="Times New Roman"/>
          <w:sz w:val="28"/>
          <w:szCs w:val="28"/>
        </w:rPr>
        <w:t>αιτήσεις προσωρινής τοποθέτησης.  Α</w:t>
      </w:r>
      <w:r>
        <w:rPr>
          <w:rFonts w:ascii="Times New Roman" w:hAnsi="Times New Roman"/>
          <w:sz w:val="28"/>
          <w:szCs w:val="28"/>
        </w:rPr>
        <w:t>πό τις αιτήσεις απόσπασης μια απορρίφθηκε κατά πλειοψηφία</w:t>
      </w:r>
      <w:r w:rsidR="00C36E7D">
        <w:rPr>
          <w:rFonts w:ascii="Times New Roman" w:hAnsi="Times New Roman"/>
          <w:sz w:val="28"/>
          <w:szCs w:val="28"/>
        </w:rPr>
        <w:t>, ψηφίστηκε από μεριάς μου</w:t>
      </w:r>
      <w:r>
        <w:rPr>
          <w:rFonts w:ascii="Times New Roman" w:hAnsi="Times New Roman"/>
          <w:sz w:val="28"/>
          <w:szCs w:val="28"/>
        </w:rPr>
        <w:t>, ενώ μία αίτηση θα εξεταστεί σε επόμενο συμβούλιο.</w:t>
      </w:r>
    </w:p>
    <w:p w:rsidR="00735BFC" w:rsidRPr="005459D9" w:rsidRDefault="00735BFC" w:rsidP="00735BFC">
      <w:pPr>
        <w:jc w:val="both"/>
        <w:rPr>
          <w:rFonts w:ascii="Times New Roman" w:hAnsi="Times New Roman"/>
          <w:szCs w:val="28"/>
        </w:rPr>
      </w:pPr>
    </w:p>
    <w:p w:rsidR="00735BFC" w:rsidRPr="00800818" w:rsidRDefault="00735BFC" w:rsidP="00735BF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00818">
        <w:rPr>
          <w:rFonts w:ascii="Times New Roman" w:hAnsi="Times New Roman"/>
          <w:b/>
          <w:sz w:val="28"/>
          <w:szCs w:val="28"/>
        </w:rPr>
        <w:t>Άδεια άσκησης ιδιωτικού έργου.</w:t>
      </w:r>
      <w:r w:rsidRPr="00800818">
        <w:rPr>
          <w:rFonts w:ascii="Times New Roman" w:hAnsi="Times New Roman"/>
          <w:sz w:val="28"/>
          <w:szCs w:val="28"/>
        </w:rPr>
        <w:t xml:space="preserve"> </w:t>
      </w:r>
    </w:p>
    <w:p w:rsidR="003A7F97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Αίτηση για άδεια άσκησης ιδιωτικού έργου υπέβαλαν 13 συνάδελφοι. Εγκρίθηκαν ομόφωνα οι 9 αιτήσεις ενώ 4 θα εξεταστούν σε επόμενη συνεδρίαση. Επίσης έγινε δεκτή η αίτηση ανάκλησης άσκησης ιδιωτικού έργου από συνάδελφο. </w:t>
      </w:r>
      <w:r w:rsidR="00C36E7D">
        <w:rPr>
          <w:rFonts w:ascii="Times New Roman" w:hAnsi="Times New Roman"/>
          <w:sz w:val="28"/>
          <w:szCs w:val="28"/>
        </w:rPr>
        <w:t xml:space="preserve">Οι άδειες </w:t>
      </w:r>
      <w:r>
        <w:rPr>
          <w:rFonts w:ascii="Times New Roman" w:hAnsi="Times New Roman"/>
          <w:sz w:val="28"/>
          <w:szCs w:val="28"/>
        </w:rPr>
        <w:t>ισχύ</w:t>
      </w:r>
      <w:r w:rsidR="00C36E7D">
        <w:rPr>
          <w:rFonts w:ascii="Times New Roman" w:hAnsi="Times New Roman"/>
          <w:sz w:val="28"/>
          <w:szCs w:val="28"/>
        </w:rPr>
        <w:t>ουν</w:t>
      </w:r>
      <w:r>
        <w:rPr>
          <w:rFonts w:ascii="Times New Roman" w:hAnsi="Times New Roman"/>
          <w:sz w:val="28"/>
          <w:szCs w:val="28"/>
        </w:rPr>
        <w:t xml:space="preserve"> από την ημερομηνία της αίτησης</w:t>
      </w:r>
      <w:r w:rsidR="00C36E7D">
        <w:rPr>
          <w:rFonts w:ascii="Times New Roman" w:hAnsi="Times New Roman"/>
          <w:sz w:val="28"/>
          <w:szCs w:val="28"/>
        </w:rPr>
        <w:t xml:space="preserve"> των συναδέλφων</w:t>
      </w:r>
      <w:r>
        <w:rPr>
          <w:rFonts w:ascii="Times New Roman" w:hAnsi="Times New Roman"/>
          <w:sz w:val="28"/>
          <w:szCs w:val="28"/>
        </w:rPr>
        <w:t>.</w:t>
      </w:r>
    </w:p>
    <w:p w:rsidR="00735BFC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Όσοι συνάδελφοι επιθυμούν να λάβουν άδεια</w:t>
      </w:r>
      <w:r w:rsidR="003A7F97">
        <w:rPr>
          <w:rFonts w:ascii="Times New Roman" w:hAnsi="Times New Roman"/>
          <w:sz w:val="28"/>
          <w:szCs w:val="28"/>
        </w:rPr>
        <w:t xml:space="preserve"> καλό είναι</w:t>
      </w:r>
      <w:r>
        <w:rPr>
          <w:rFonts w:ascii="Times New Roman" w:hAnsi="Times New Roman"/>
          <w:sz w:val="28"/>
          <w:szCs w:val="28"/>
        </w:rPr>
        <w:t xml:space="preserve"> να καταθέτουν την αίτηση πριν την ημερομηνία έναρξης του έργου</w:t>
      </w:r>
      <w:r w:rsidR="003A7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για να μην υπάρχει πρόβλημα κατά την πληρωμή τους.</w:t>
      </w:r>
    </w:p>
    <w:p w:rsidR="00735BFC" w:rsidRPr="005459D9" w:rsidRDefault="00735BFC" w:rsidP="00735BFC">
      <w:pPr>
        <w:jc w:val="both"/>
        <w:rPr>
          <w:rFonts w:ascii="Times New Roman" w:hAnsi="Times New Roman"/>
          <w:szCs w:val="28"/>
        </w:rPr>
      </w:pPr>
    </w:p>
    <w:p w:rsidR="00735BFC" w:rsidRPr="00B46D4D" w:rsidRDefault="00735BFC" w:rsidP="00735BF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Απαλλαγή εκπαιδευτικού ΠΕ70 από κατ’ οίκον διδασκαλία μαθητή.</w:t>
      </w:r>
    </w:p>
    <w:p w:rsidR="00735BFC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46D4D">
        <w:rPr>
          <w:rFonts w:ascii="Times New Roman" w:hAnsi="Times New Roman"/>
          <w:sz w:val="28"/>
          <w:szCs w:val="28"/>
        </w:rPr>
        <w:t>Έγιν</w:t>
      </w:r>
      <w:r>
        <w:rPr>
          <w:rFonts w:ascii="Times New Roman" w:hAnsi="Times New Roman"/>
          <w:sz w:val="28"/>
          <w:szCs w:val="28"/>
        </w:rPr>
        <w:t>ε</w:t>
      </w:r>
      <w:r w:rsidRPr="00B46D4D">
        <w:rPr>
          <w:rFonts w:ascii="Times New Roman" w:hAnsi="Times New Roman"/>
          <w:sz w:val="28"/>
          <w:szCs w:val="28"/>
        </w:rPr>
        <w:t xml:space="preserve"> ομόφωνα δεκτ</w:t>
      </w:r>
      <w:r>
        <w:rPr>
          <w:rFonts w:ascii="Times New Roman" w:hAnsi="Times New Roman"/>
          <w:sz w:val="28"/>
          <w:szCs w:val="28"/>
        </w:rPr>
        <w:t>ή</w:t>
      </w:r>
      <w:r w:rsidRPr="00B46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η</w:t>
      </w:r>
      <w:r w:rsidRPr="00B46D4D">
        <w:rPr>
          <w:rFonts w:ascii="Times New Roman" w:hAnsi="Times New Roman"/>
          <w:sz w:val="28"/>
          <w:szCs w:val="28"/>
        </w:rPr>
        <w:t xml:space="preserve"> α</w:t>
      </w:r>
      <w:r>
        <w:rPr>
          <w:rFonts w:ascii="Times New Roman" w:hAnsi="Times New Roman"/>
          <w:sz w:val="28"/>
          <w:szCs w:val="28"/>
        </w:rPr>
        <w:t>ίτηση απαλλαγής συναδέλφου από την κατ’ οίκον διδασκαλία.</w:t>
      </w:r>
    </w:p>
    <w:p w:rsidR="003163EA" w:rsidRDefault="003163EA" w:rsidP="00735BF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34F1" w:rsidRPr="00B234F1" w:rsidRDefault="00B234F1" w:rsidP="00735BFC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5BFC" w:rsidRDefault="00735BFC" w:rsidP="00735BFC">
      <w:pPr>
        <w:jc w:val="both"/>
        <w:rPr>
          <w:rFonts w:ascii="Times New Roman" w:hAnsi="Times New Roman"/>
          <w:sz w:val="28"/>
          <w:szCs w:val="28"/>
        </w:rPr>
      </w:pPr>
    </w:p>
    <w:p w:rsidR="00735BFC" w:rsidRPr="00FE3F0B" w:rsidRDefault="00735BFC" w:rsidP="00735BFC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Αναγνώριση συνάφειας τίτλων μεταπτυχιακών σπουδών.</w:t>
      </w:r>
    </w:p>
    <w:p w:rsidR="00735BFC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Εγκρίθηκαν ομόφωνα οι </w:t>
      </w:r>
      <w:r w:rsidR="003163EA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αιτήσεις συνάφειας μεταπτυχιακών τίτλων σπουδών μόνιμων εκπαιδευτικών. Το συμβούλιο απέρριψε ως αναρμόδιο την αίτηση συνάφειας αναπληρωτή συναδέλφου.</w:t>
      </w:r>
    </w:p>
    <w:p w:rsidR="00735BFC" w:rsidRPr="005459D9" w:rsidRDefault="00735BFC" w:rsidP="00735BFC">
      <w:pPr>
        <w:jc w:val="both"/>
        <w:rPr>
          <w:rFonts w:ascii="Times New Roman" w:hAnsi="Times New Roman"/>
          <w:szCs w:val="28"/>
        </w:rPr>
      </w:pPr>
    </w:p>
    <w:p w:rsidR="00735BFC" w:rsidRPr="00800818" w:rsidRDefault="00735BFC" w:rsidP="003A7F9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Αναγνώριση προϋπηρεσίας μόνιμων εκπαιδευτικών.</w:t>
      </w:r>
    </w:p>
    <w:p w:rsidR="00735BFC" w:rsidRDefault="00B82BD6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Στο υπηρεσιακό συμβούλιο είχαν καταθέσει αίτηση αναγνώρισης προϋπηρεσίας 12 μόνιμοι εκπαιδευτικοί.</w:t>
      </w:r>
      <w:r w:rsidR="003163EA">
        <w:rPr>
          <w:rFonts w:ascii="Times New Roman" w:hAnsi="Times New Roman"/>
          <w:sz w:val="28"/>
          <w:szCs w:val="28"/>
        </w:rPr>
        <w:t xml:space="preserve"> Από αυτές έγιναν δεκτές</w:t>
      </w:r>
      <w:r w:rsidR="003A7F97">
        <w:rPr>
          <w:rFonts w:ascii="Times New Roman" w:hAnsi="Times New Roman"/>
          <w:sz w:val="28"/>
          <w:szCs w:val="28"/>
        </w:rPr>
        <w:t xml:space="preserve"> οι</w:t>
      </w:r>
      <w:r w:rsidR="003163EA">
        <w:rPr>
          <w:rFonts w:ascii="Times New Roman" w:hAnsi="Times New Roman"/>
          <w:sz w:val="28"/>
          <w:szCs w:val="28"/>
        </w:rPr>
        <w:t xml:space="preserve"> 2 αιτήσεις που τηρούσαν</w:t>
      </w:r>
      <w:r w:rsidR="003A7F97">
        <w:rPr>
          <w:rFonts w:ascii="Times New Roman" w:hAnsi="Times New Roman"/>
          <w:sz w:val="28"/>
          <w:szCs w:val="28"/>
        </w:rPr>
        <w:t xml:space="preserve"> όλες</w:t>
      </w:r>
      <w:r w:rsidR="003163EA">
        <w:rPr>
          <w:rFonts w:ascii="Times New Roman" w:hAnsi="Times New Roman"/>
          <w:sz w:val="28"/>
          <w:szCs w:val="28"/>
        </w:rPr>
        <w:t xml:space="preserve"> τις προϋποθέσεις. Δύο θα εξεταστούν σε επόμενη συνεδρίαση λόγω έλλειψης</w:t>
      </w:r>
      <w:r w:rsidR="003A7F97">
        <w:rPr>
          <w:rFonts w:ascii="Times New Roman" w:hAnsi="Times New Roman"/>
          <w:sz w:val="28"/>
          <w:szCs w:val="28"/>
        </w:rPr>
        <w:t xml:space="preserve"> δικαιολογητικών, ενώ οι υπόλοιπες</w:t>
      </w:r>
      <w:r w:rsidR="003163EA">
        <w:rPr>
          <w:rFonts w:ascii="Times New Roman" w:hAnsi="Times New Roman"/>
          <w:sz w:val="28"/>
          <w:szCs w:val="28"/>
        </w:rPr>
        <w:t xml:space="preserve"> απορρίφθηκαν.</w:t>
      </w:r>
    </w:p>
    <w:p w:rsidR="003163EA" w:rsidRPr="005459D9" w:rsidRDefault="003163EA" w:rsidP="00735BFC">
      <w:pPr>
        <w:jc w:val="both"/>
        <w:rPr>
          <w:rFonts w:ascii="Times New Roman" w:hAnsi="Times New Roman"/>
          <w:szCs w:val="28"/>
        </w:rPr>
      </w:pPr>
    </w:p>
    <w:p w:rsidR="00735BFC" w:rsidRPr="00800818" w:rsidRDefault="003163EA" w:rsidP="00735BF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Απόλυση εκπαιδευτικού λόγω ανικανότητας προς εργασία.</w:t>
      </w:r>
    </w:p>
    <w:p w:rsidR="00735BFC" w:rsidRDefault="003163EA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Απολύθηκε</w:t>
      </w:r>
      <w:r w:rsidR="003A7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μετά από αίτησή του</w:t>
      </w:r>
      <w:r w:rsidR="003A7F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συνάδελφος λόγω μη ιάσιμου νοσήματος.</w:t>
      </w:r>
    </w:p>
    <w:p w:rsidR="00735BFC" w:rsidRPr="005459D9" w:rsidRDefault="00735BFC" w:rsidP="00735BFC">
      <w:pPr>
        <w:jc w:val="both"/>
        <w:rPr>
          <w:rFonts w:ascii="Times New Roman" w:hAnsi="Times New Roman"/>
          <w:szCs w:val="28"/>
        </w:rPr>
      </w:pPr>
    </w:p>
    <w:p w:rsidR="00735BFC" w:rsidRPr="00800818" w:rsidRDefault="003163EA" w:rsidP="003A7F9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Συμπλήρωση ωραρίου εκπαιδευτικού.</w:t>
      </w:r>
    </w:p>
    <w:p w:rsidR="00E64CBD" w:rsidRDefault="00735BFC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D5458">
        <w:rPr>
          <w:rFonts w:ascii="Times New Roman" w:hAnsi="Times New Roman"/>
          <w:sz w:val="28"/>
          <w:szCs w:val="28"/>
        </w:rPr>
        <w:t xml:space="preserve">Εγκρίθηκε </w:t>
      </w:r>
      <w:r w:rsidR="003163EA">
        <w:rPr>
          <w:rFonts w:ascii="Times New Roman" w:hAnsi="Times New Roman"/>
          <w:sz w:val="28"/>
          <w:szCs w:val="28"/>
        </w:rPr>
        <w:t>κατά πλειοψ</w:t>
      </w:r>
      <w:r w:rsidR="003A7F97">
        <w:rPr>
          <w:rFonts w:ascii="Times New Roman" w:hAnsi="Times New Roman"/>
          <w:sz w:val="28"/>
          <w:szCs w:val="28"/>
        </w:rPr>
        <w:t xml:space="preserve">ηφία, </w:t>
      </w:r>
      <w:r w:rsidR="00C36E7D">
        <w:rPr>
          <w:rFonts w:ascii="Times New Roman" w:hAnsi="Times New Roman"/>
          <w:sz w:val="28"/>
          <w:szCs w:val="28"/>
        </w:rPr>
        <w:t>καταψήφισα</w:t>
      </w:r>
      <w:r w:rsidR="003A7F97">
        <w:rPr>
          <w:rFonts w:ascii="Times New Roman" w:hAnsi="Times New Roman"/>
          <w:sz w:val="28"/>
          <w:szCs w:val="28"/>
        </w:rPr>
        <w:t xml:space="preserve">, </w:t>
      </w:r>
      <w:r w:rsidR="003163EA">
        <w:rPr>
          <w:rFonts w:ascii="Times New Roman" w:hAnsi="Times New Roman"/>
          <w:sz w:val="28"/>
          <w:szCs w:val="28"/>
        </w:rPr>
        <w:t xml:space="preserve">η μετακίνηση συναδέλφου </w:t>
      </w:r>
      <w:r w:rsidR="00C205F3">
        <w:rPr>
          <w:rFonts w:ascii="Times New Roman" w:hAnsi="Times New Roman"/>
          <w:sz w:val="28"/>
          <w:szCs w:val="28"/>
        </w:rPr>
        <w:t xml:space="preserve">ΠΕ06 </w:t>
      </w:r>
      <w:r w:rsidR="003163EA">
        <w:rPr>
          <w:rFonts w:ascii="Times New Roman" w:hAnsi="Times New Roman"/>
          <w:sz w:val="28"/>
          <w:szCs w:val="28"/>
        </w:rPr>
        <w:t>για μία ώρα</w:t>
      </w:r>
      <w:r w:rsidR="00C205F3">
        <w:rPr>
          <w:rFonts w:ascii="Times New Roman" w:hAnsi="Times New Roman"/>
          <w:sz w:val="28"/>
          <w:szCs w:val="28"/>
        </w:rPr>
        <w:t xml:space="preserve"> σε σχολείο του Ζωγράφου ώστε να καλύψει το ωράριό της. </w:t>
      </w:r>
    </w:p>
    <w:p w:rsidR="00523B50" w:rsidRDefault="00C205F3" w:rsidP="003A7F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Σαν να μην άλλαξε μια μέρα, οι εκπαιδευτικοί μετακινούνται ακόμη και για μια ώρα για να καλύψουν τα κενά στα σχολεία. Ήδη το</w:t>
      </w:r>
      <w:r w:rsidR="00E64CBD">
        <w:rPr>
          <w:rFonts w:ascii="Times New Roman" w:hAnsi="Times New Roman"/>
          <w:sz w:val="28"/>
          <w:szCs w:val="28"/>
        </w:rPr>
        <w:t xml:space="preserve"> υπουργείο εξέδωσε εγκύκλιο με την</w:t>
      </w:r>
      <w:r>
        <w:rPr>
          <w:rFonts w:ascii="Times New Roman" w:hAnsi="Times New Roman"/>
          <w:sz w:val="28"/>
          <w:szCs w:val="28"/>
        </w:rPr>
        <w:t xml:space="preserve"> οποία καλεί τους σχολικούς συμβούλους να προβούν σε τροποποιήσεις των ωρολογίων προγραμμάτων για την κάλυψη των κενών. </w:t>
      </w:r>
      <w:r w:rsidRPr="00E64CBD">
        <w:rPr>
          <w:rFonts w:ascii="Times New Roman" w:hAnsi="Times New Roman"/>
          <w:sz w:val="28"/>
          <w:szCs w:val="28"/>
        </w:rPr>
        <w:t xml:space="preserve">Η ενισχυτική διδασκαλία </w:t>
      </w:r>
      <w:r w:rsidR="00523B50" w:rsidRPr="00E64CBD">
        <w:rPr>
          <w:rFonts w:ascii="Times New Roman" w:hAnsi="Times New Roman"/>
          <w:sz w:val="28"/>
          <w:szCs w:val="28"/>
        </w:rPr>
        <w:t>βαφτίστηκε από τον μνημονιακό υπουργό παιδείας αστοχία και στρέβλωση.</w:t>
      </w:r>
      <w:r w:rsidR="00523B50">
        <w:rPr>
          <w:rFonts w:ascii="Calibri" w:hAnsi="Calibri"/>
          <w:szCs w:val="24"/>
        </w:rPr>
        <w:t xml:space="preserve"> </w:t>
      </w:r>
      <w:r w:rsidR="00523B50" w:rsidRPr="00052FF5">
        <w:rPr>
          <w:rFonts w:ascii="Times New Roman" w:hAnsi="Times New Roman"/>
          <w:b/>
          <w:sz w:val="28"/>
          <w:szCs w:val="28"/>
        </w:rPr>
        <w:t>Μιλά για χιλιάδες</w:t>
      </w:r>
      <w:r w:rsidR="00E64CBD" w:rsidRPr="00052FF5">
        <w:rPr>
          <w:rFonts w:ascii="Times New Roman" w:hAnsi="Times New Roman"/>
          <w:b/>
          <w:sz w:val="28"/>
          <w:szCs w:val="28"/>
        </w:rPr>
        <w:t xml:space="preserve"> ώρες που πλεονάζουν,</w:t>
      </w:r>
      <w:r w:rsidR="00523B50" w:rsidRPr="00052FF5">
        <w:rPr>
          <w:rFonts w:ascii="Times New Roman" w:hAnsi="Times New Roman"/>
          <w:b/>
          <w:sz w:val="28"/>
          <w:szCs w:val="28"/>
        </w:rPr>
        <w:t xml:space="preserve"> την ώρα που υπάρχουν χιλιάδες κενά εκπαιδευτικών.</w:t>
      </w:r>
      <w:r w:rsidR="00523B50" w:rsidRPr="00523B50">
        <w:rPr>
          <w:rFonts w:ascii="Times New Roman" w:hAnsi="Times New Roman"/>
          <w:sz w:val="28"/>
          <w:szCs w:val="28"/>
        </w:rPr>
        <w:t xml:space="preserve"> Ο κ. Αρβανιτόπουλος μετακινούσε συναδέλφους από ΠΥΣΠΕ σε ΠΥΣΠΕ για να καλύψει τα κενά, ο κ. Φίλης αποφάσισε</w:t>
      </w:r>
      <w:r w:rsidR="00E64CBD">
        <w:rPr>
          <w:rFonts w:ascii="Times New Roman" w:hAnsi="Times New Roman"/>
          <w:sz w:val="28"/>
          <w:szCs w:val="28"/>
        </w:rPr>
        <w:t xml:space="preserve"> τη μετακίνηση συναδέλφων για</w:t>
      </w:r>
      <w:r w:rsidR="00523B50" w:rsidRPr="00523B50">
        <w:rPr>
          <w:rFonts w:ascii="Times New Roman" w:hAnsi="Times New Roman"/>
          <w:sz w:val="28"/>
          <w:szCs w:val="28"/>
        </w:rPr>
        <w:t xml:space="preserve"> να κ</w:t>
      </w:r>
      <w:r w:rsidR="00075280">
        <w:rPr>
          <w:rFonts w:ascii="Times New Roman" w:hAnsi="Times New Roman"/>
          <w:sz w:val="28"/>
          <w:szCs w:val="28"/>
        </w:rPr>
        <w:t>αλύψει την έλλειψη διορισμών καταργώντας</w:t>
      </w:r>
      <w:r w:rsidR="00523B50" w:rsidRPr="00523B50">
        <w:rPr>
          <w:rFonts w:ascii="Times New Roman" w:hAnsi="Times New Roman"/>
          <w:sz w:val="28"/>
          <w:szCs w:val="28"/>
        </w:rPr>
        <w:t xml:space="preserve"> τις ώρες ενισχυτικής διδασκαλίας.</w:t>
      </w:r>
    </w:p>
    <w:p w:rsidR="00075280" w:rsidRPr="005459D9" w:rsidRDefault="00075280" w:rsidP="003A7F97">
      <w:pPr>
        <w:ind w:firstLine="720"/>
        <w:jc w:val="both"/>
        <w:rPr>
          <w:rFonts w:ascii="Times New Roman" w:hAnsi="Times New Roman"/>
          <w:sz w:val="12"/>
          <w:szCs w:val="28"/>
        </w:rPr>
      </w:pPr>
    </w:p>
    <w:p w:rsidR="00523B50" w:rsidRPr="005459D9" w:rsidRDefault="00523B50" w:rsidP="00052FF5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459D9">
        <w:rPr>
          <w:rFonts w:ascii="Times New Roman" w:hAnsi="Times New Roman"/>
          <w:b/>
          <w:sz w:val="32"/>
          <w:szCs w:val="28"/>
        </w:rPr>
        <w:t>Την Τετάρτη 17/2/2016</w:t>
      </w:r>
      <w:r w:rsidR="00075280" w:rsidRPr="005459D9">
        <w:rPr>
          <w:rFonts w:ascii="Times New Roman" w:hAnsi="Times New Roman"/>
          <w:b/>
          <w:sz w:val="32"/>
          <w:szCs w:val="28"/>
        </w:rPr>
        <w:t xml:space="preserve">, στις 13.30,  συγκεντρωνόμαστε όλοι στο υπουργείο Παιδείας </w:t>
      </w:r>
      <w:r w:rsidR="000922FA" w:rsidRPr="005459D9">
        <w:rPr>
          <w:rFonts w:ascii="Times New Roman" w:hAnsi="Times New Roman"/>
          <w:b/>
          <w:sz w:val="32"/>
          <w:szCs w:val="28"/>
        </w:rPr>
        <w:t xml:space="preserve"> για να απαιτήσουμε την κάλυψη των κενών με μόνιμους διορισμούς και να αποτρέψουμε την προσπάθεια   μετακίνησης εκπαιδευτικών.</w:t>
      </w:r>
    </w:p>
    <w:p w:rsidR="00735BFC" w:rsidRDefault="00735BFC" w:rsidP="003163EA">
      <w:pPr>
        <w:jc w:val="both"/>
        <w:rPr>
          <w:rFonts w:ascii="Times New Roman" w:hAnsi="Times New Roman"/>
          <w:sz w:val="28"/>
          <w:szCs w:val="28"/>
        </w:rPr>
      </w:pPr>
    </w:p>
    <w:p w:rsidR="00735BFC" w:rsidRPr="00523B50" w:rsidRDefault="00735BFC" w:rsidP="00735BFC">
      <w:pPr>
        <w:contextualSpacing/>
        <w:jc w:val="right"/>
        <w:rPr>
          <w:rFonts w:ascii="Calibri" w:hAnsi="Calibri"/>
          <w:sz w:val="28"/>
          <w:szCs w:val="28"/>
        </w:rPr>
      </w:pPr>
      <w:r w:rsidRPr="00523B50">
        <w:rPr>
          <w:rFonts w:ascii="Calibri" w:hAnsi="Calibri"/>
          <w:sz w:val="28"/>
          <w:szCs w:val="28"/>
        </w:rPr>
        <w:t xml:space="preserve">Άρτεμις Κλιάφα </w:t>
      </w:r>
    </w:p>
    <w:p w:rsidR="00735BFC" w:rsidRPr="00523B50" w:rsidRDefault="00735BFC" w:rsidP="00735BFC">
      <w:pPr>
        <w:contextualSpacing/>
        <w:jc w:val="right"/>
        <w:rPr>
          <w:rFonts w:ascii="Calibri" w:hAnsi="Calibri"/>
          <w:sz w:val="28"/>
          <w:szCs w:val="28"/>
        </w:rPr>
      </w:pPr>
      <w:r w:rsidRPr="00523B50">
        <w:rPr>
          <w:rFonts w:ascii="Calibri" w:hAnsi="Calibri"/>
          <w:sz w:val="28"/>
          <w:szCs w:val="28"/>
        </w:rPr>
        <w:t xml:space="preserve">τηλ. 6986599304, </w:t>
      </w:r>
      <w:r w:rsidRPr="00523B50">
        <w:rPr>
          <w:rFonts w:ascii="Calibri" w:hAnsi="Calibri"/>
          <w:sz w:val="28"/>
          <w:szCs w:val="28"/>
          <w:lang w:val="en-US"/>
        </w:rPr>
        <w:t>e</w:t>
      </w:r>
      <w:r w:rsidRPr="00523B50">
        <w:rPr>
          <w:rFonts w:ascii="Calibri" w:hAnsi="Calibri"/>
          <w:sz w:val="28"/>
          <w:szCs w:val="28"/>
        </w:rPr>
        <w:t>-</w:t>
      </w:r>
      <w:r w:rsidRPr="00523B50">
        <w:rPr>
          <w:rFonts w:ascii="Calibri" w:hAnsi="Calibri"/>
          <w:sz w:val="28"/>
          <w:szCs w:val="28"/>
          <w:lang w:val="en-US"/>
        </w:rPr>
        <w:t>mail</w:t>
      </w:r>
      <w:r w:rsidRPr="00523B50">
        <w:rPr>
          <w:rFonts w:ascii="Calibri" w:hAnsi="Calibri"/>
          <w:sz w:val="28"/>
          <w:szCs w:val="28"/>
        </w:rPr>
        <w:t xml:space="preserve">: </w:t>
      </w:r>
      <w:hyperlink r:id="rId5" w:history="1">
        <w:r w:rsidRPr="00523B50">
          <w:rPr>
            <w:rStyle w:val="-"/>
            <w:rFonts w:ascii="Calibri" w:hAnsi="Calibri"/>
            <w:sz w:val="28"/>
            <w:szCs w:val="28"/>
            <w:lang w:val="en-US"/>
          </w:rPr>
          <w:t>akliafa</w:t>
        </w:r>
        <w:r w:rsidRPr="00523B50">
          <w:rPr>
            <w:rStyle w:val="-"/>
            <w:rFonts w:ascii="Calibri" w:hAnsi="Calibri"/>
            <w:sz w:val="28"/>
            <w:szCs w:val="28"/>
          </w:rPr>
          <w:t>@</w:t>
        </w:r>
        <w:r w:rsidRPr="00523B50">
          <w:rPr>
            <w:rStyle w:val="-"/>
            <w:rFonts w:ascii="Calibri" w:hAnsi="Calibri"/>
            <w:sz w:val="28"/>
            <w:szCs w:val="28"/>
            <w:lang w:val="en-US"/>
          </w:rPr>
          <w:t>gmail</w:t>
        </w:r>
        <w:r w:rsidRPr="00523B50">
          <w:rPr>
            <w:rStyle w:val="-"/>
            <w:rFonts w:ascii="Calibri" w:hAnsi="Calibri"/>
            <w:sz w:val="28"/>
            <w:szCs w:val="28"/>
          </w:rPr>
          <w:t>.</w:t>
        </w:r>
        <w:r w:rsidRPr="00523B50">
          <w:rPr>
            <w:rStyle w:val="-"/>
            <w:rFonts w:ascii="Calibri" w:hAnsi="Calibri"/>
            <w:sz w:val="28"/>
            <w:szCs w:val="28"/>
            <w:lang w:val="en-US"/>
          </w:rPr>
          <w:t>com</w:t>
        </w:r>
      </w:hyperlink>
    </w:p>
    <w:p w:rsidR="00735BFC" w:rsidRPr="00523B50" w:rsidRDefault="00735BFC" w:rsidP="00735BFC">
      <w:pPr>
        <w:contextualSpacing/>
        <w:jc w:val="right"/>
        <w:rPr>
          <w:rFonts w:ascii="Calibri" w:hAnsi="Calibri"/>
          <w:sz w:val="28"/>
          <w:szCs w:val="28"/>
        </w:rPr>
      </w:pPr>
    </w:p>
    <w:p w:rsidR="00523B50" w:rsidRDefault="00735BFC" w:rsidP="00735BFC">
      <w:pPr>
        <w:contextualSpacing/>
        <w:jc w:val="right"/>
        <w:rPr>
          <w:rFonts w:ascii="Calibri" w:hAnsi="Calibri"/>
          <w:sz w:val="28"/>
          <w:szCs w:val="28"/>
        </w:rPr>
      </w:pPr>
      <w:r w:rsidRPr="00523B50">
        <w:rPr>
          <w:rFonts w:ascii="Calibri" w:hAnsi="Calibri"/>
          <w:sz w:val="28"/>
          <w:szCs w:val="28"/>
        </w:rPr>
        <w:t xml:space="preserve">Γεωργιόπουλος Γιώργος </w:t>
      </w:r>
    </w:p>
    <w:p w:rsidR="00735BFC" w:rsidRPr="00523B50" w:rsidRDefault="00735BFC" w:rsidP="00735BFC">
      <w:pPr>
        <w:contextualSpacing/>
        <w:jc w:val="right"/>
        <w:rPr>
          <w:rFonts w:ascii="Calibri" w:hAnsi="Calibri"/>
          <w:sz w:val="28"/>
          <w:szCs w:val="28"/>
        </w:rPr>
      </w:pPr>
      <w:r w:rsidRPr="00523B50">
        <w:rPr>
          <w:rFonts w:ascii="Calibri" w:hAnsi="Calibri"/>
          <w:sz w:val="28"/>
          <w:szCs w:val="28"/>
        </w:rPr>
        <w:t>(αναπληρωματικός)</w:t>
      </w:r>
    </w:p>
    <w:p w:rsidR="000922FA" w:rsidRDefault="00735BFC" w:rsidP="00523B50">
      <w:pPr>
        <w:jc w:val="both"/>
      </w:pPr>
      <w:r w:rsidRPr="00523B50">
        <w:rPr>
          <w:rFonts w:ascii="Comic Sans MS" w:hAnsi="Comic Sans MS"/>
          <w:b/>
          <w:sz w:val="28"/>
          <w:szCs w:val="28"/>
        </w:rPr>
        <w:t xml:space="preserve">                         </w:t>
      </w:r>
      <w:r w:rsidR="000922FA">
        <w:rPr>
          <w:rFonts w:ascii="Comic Sans MS" w:hAnsi="Comic Sans MS"/>
          <w:b/>
          <w:sz w:val="28"/>
          <w:szCs w:val="28"/>
        </w:rPr>
        <w:t xml:space="preserve"> </w:t>
      </w:r>
      <w:r w:rsidRPr="00523B50">
        <w:rPr>
          <w:rFonts w:ascii="Comic Sans MS" w:hAnsi="Comic Sans MS"/>
          <w:b/>
          <w:sz w:val="28"/>
          <w:szCs w:val="28"/>
        </w:rPr>
        <w:t xml:space="preserve">  </w:t>
      </w:r>
      <w:r w:rsidR="000922FA">
        <w:rPr>
          <w:rFonts w:ascii="Calibri" w:hAnsi="Calibri"/>
          <w:sz w:val="28"/>
          <w:szCs w:val="28"/>
        </w:rPr>
        <w:t>τ</w:t>
      </w:r>
      <w:r w:rsidRPr="00523B50">
        <w:rPr>
          <w:rFonts w:ascii="Calibri" w:hAnsi="Calibri"/>
          <w:sz w:val="28"/>
          <w:szCs w:val="28"/>
        </w:rPr>
        <w:t xml:space="preserve">ηλ. 6948519294 </w:t>
      </w:r>
      <w:r w:rsidR="000922FA">
        <w:rPr>
          <w:rFonts w:ascii="Calibri" w:hAnsi="Calibri"/>
          <w:sz w:val="28"/>
          <w:szCs w:val="28"/>
        </w:rPr>
        <w:t xml:space="preserve"> </w:t>
      </w:r>
      <w:hyperlink r:id="rId6" w:history="1">
        <w:r w:rsidR="000922FA" w:rsidRPr="00A9742A">
          <w:rPr>
            <w:rStyle w:val="-"/>
            <w:rFonts w:ascii="Calibri" w:hAnsi="Calibri"/>
            <w:sz w:val="28"/>
            <w:szCs w:val="28"/>
          </w:rPr>
          <w:t>geogeor2@gmail.com</w:t>
        </w:r>
      </w:hyperlink>
    </w:p>
    <w:sectPr w:rsidR="000922FA" w:rsidSect="00523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B0FF8"/>
    <w:multiLevelType w:val="hybridMultilevel"/>
    <w:tmpl w:val="D8B8A990"/>
    <w:lvl w:ilvl="0" w:tplc="40C4194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35BFC"/>
    <w:rsid w:val="00052FF5"/>
    <w:rsid w:val="00075280"/>
    <w:rsid w:val="000922FA"/>
    <w:rsid w:val="000F288C"/>
    <w:rsid w:val="0013004D"/>
    <w:rsid w:val="003163EA"/>
    <w:rsid w:val="003A7F97"/>
    <w:rsid w:val="00523B50"/>
    <w:rsid w:val="005459D9"/>
    <w:rsid w:val="00735BFC"/>
    <w:rsid w:val="00AB1E51"/>
    <w:rsid w:val="00B234F1"/>
    <w:rsid w:val="00B82BD6"/>
    <w:rsid w:val="00C205F3"/>
    <w:rsid w:val="00C208BC"/>
    <w:rsid w:val="00C36E7D"/>
    <w:rsid w:val="00E6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F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FC"/>
    <w:pPr>
      <w:ind w:left="720"/>
      <w:contextualSpacing/>
    </w:pPr>
  </w:style>
  <w:style w:type="character" w:styleId="-">
    <w:name w:val="Hyperlink"/>
    <w:uiPriority w:val="99"/>
    <w:unhideWhenUsed/>
    <w:rsid w:val="00735BFC"/>
    <w:rPr>
      <w:color w:val="0000FF"/>
      <w:u w:val="single"/>
    </w:rPr>
  </w:style>
  <w:style w:type="character" w:customStyle="1" w:styleId="gi">
    <w:name w:val="gi"/>
    <w:basedOn w:val="a0"/>
    <w:rsid w:val="00523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geor2@gmail.com" TargetMode="External"/><Relationship Id="rId5" Type="http://schemas.openxmlformats.org/officeDocument/2006/relationships/hyperlink" Target="mailto:aklia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mailto:geogeor2@gmail.com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mailto:akliafa@gmail.com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gia-eyt</cp:lastModifiedBy>
  <cp:revision>2</cp:revision>
  <dcterms:created xsi:type="dcterms:W3CDTF">2016-02-17T18:50:00Z</dcterms:created>
  <dcterms:modified xsi:type="dcterms:W3CDTF">2016-02-17T18:50:00Z</dcterms:modified>
</cp:coreProperties>
</file>