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D5" w:rsidRDefault="003A63D5" w:rsidP="000A44D8">
      <w:pPr>
        <w:tabs>
          <w:tab w:val="left" w:pos="930"/>
        </w:tabs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24"/>
          <w:u w:val="single"/>
        </w:rPr>
      </w:pPr>
      <w:r w:rsidRPr="003A63D5">
        <w:rPr>
          <w:rFonts w:ascii="Times New Roman" w:hAnsi="Times New Roman"/>
          <w:b/>
          <w:bCs/>
          <w:color w:val="000000"/>
          <w:sz w:val="36"/>
          <w:szCs w:val="24"/>
          <w:u w:val="single"/>
        </w:rPr>
        <w:t>Ε Ν Η Μ Ε Ρ Ω Τ Ι Κ Ο   Δ Ε Λ Τ Ι Ο</w:t>
      </w:r>
    </w:p>
    <w:p w:rsidR="005045FD" w:rsidRPr="005045FD" w:rsidRDefault="005045FD" w:rsidP="000A44D8">
      <w:pPr>
        <w:tabs>
          <w:tab w:val="left" w:pos="930"/>
        </w:tabs>
        <w:spacing w:after="0"/>
        <w:jc w:val="center"/>
        <w:rPr>
          <w:rFonts w:ascii="Times New Roman" w:hAnsi="Times New Roman"/>
          <w:b/>
          <w:bCs/>
          <w:color w:val="000000"/>
          <w:sz w:val="8"/>
          <w:szCs w:val="24"/>
          <w:u w:val="single"/>
        </w:rPr>
      </w:pPr>
    </w:p>
    <w:p w:rsidR="00E07985" w:rsidRDefault="000A44D8" w:rsidP="003A63D5">
      <w:pPr>
        <w:tabs>
          <w:tab w:val="left" w:pos="930"/>
        </w:tabs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E4169">
        <w:rPr>
          <w:rFonts w:ascii="Times New Roman" w:hAnsi="Times New Roman"/>
          <w:bCs/>
          <w:color w:val="000000"/>
          <w:sz w:val="24"/>
          <w:szCs w:val="24"/>
        </w:rPr>
        <w:t xml:space="preserve">της αιρετής στο </w:t>
      </w:r>
      <w:r w:rsidR="003A63D5">
        <w:rPr>
          <w:rFonts w:ascii="Times New Roman" w:hAnsi="Times New Roman"/>
          <w:bCs/>
          <w:color w:val="000000"/>
          <w:sz w:val="24"/>
          <w:szCs w:val="24"/>
        </w:rPr>
        <w:t xml:space="preserve">ΠΥΣΠΕ Α΄ Αθήνας  </w:t>
      </w:r>
      <w:r w:rsidR="003A63D5" w:rsidRPr="003A63D5">
        <w:rPr>
          <w:rFonts w:ascii="Times New Roman" w:hAnsi="Times New Roman"/>
          <w:b/>
          <w:bCs/>
          <w:color w:val="000000"/>
          <w:sz w:val="24"/>
          <w:szCs w:val="24"/>
        </w:rPr>
        <w:t>Κλιάφα Αρτέμιδας,</w:t>
      </w:r>
    </w:p>
    <w:p w:rsidR="000A44D8" w:rsidRPr="000E4169" w:rsidRDefault="003A63D5" w:rsidP="003A63D5">
      <w:pPr>
        <w:tabs>
          <w:tab w:val="left" w:pos="930"/>
        </w:tabs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A44D8" w:rsidRPr="000E4169">
        <w:rPr>
          <w:rFonts w:ascii="Times New Roman" w:hAnsi="Times New Roman"/>
          <w:bCs/>
          <w:color w:val="000000"/>
          <w:sz w:val="24"/>
          <w:szCs w:val="24"/>
        </w:rPr>
        <w:t xml:space="preserve">εκλεγμένης με το ψηφοδέλτιο </w:t>
      </w:r>
    </w:p>
    <w:p w:rsidR="000A44D8" w:rsidRPr="000E4169" w:rsidRDefault="000A44D8" w:rsidP="000A44D8">
      <w:pPr>
        <w:tabs>
          <w:tab w:val="left" w:pos="930"/>
        </w:tabs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E4169">
        <w:rPr>
          <w:rFonts w:ascii="Times New Roman" w:hAnsi="Times New Roman"/>
          <w:bCs/>
          <w:color w:val="000000"/>
          <w:sz w:val="24"/>
          <w:szCs w:val="24"/>
        </w:rPr>
        <w:t>της Ανεξάρτητης Ριζοσπαστικής Παρέμβασης</w:t>
      </w:r>
      <w:r w:rsidR="00122ED7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3A63D5">
        <w:rPr>
          <w:rFonts w:ascii="Times New Roman" w:hAnsi="Times New Roman"/>
          <w:b/>
          <w:bCs/>
          <w:color w:val="000000"/>
          <w:sz w:val="24"/>
          <w:szCs w:val="24"/>
        </w:rPr>
        <w:t>ΠΑΡΕΜΒΑΣΕΙΣ – ΚΙΝΗΣΕΙΣ - ΣΥΣΠΕΙΡΩΣΕΙΣ</w:t>
      </w:r>
    </w:p>
    <w:p w:rsidR="000E4169" w:rsidRPr="004554EB" w:rsidRDefault="000E4169" w:rsidP="000A44D8">
      <w:pPr>
        <w:spacing w:after="0"/>
        <w:ind w:firstLine="284"/>
        <w:jc w:val="both"/>
        <w:rPr>
          <w:rFonts w:ascii="Times New Roman" w:hAnsi="Times New Roman"/>
          <w:color w:val="000000"/>
          <w:szCs w:val="24"/>
        </w:rPr>
      </w:pPr>
    </w:p>
    <w:p w:rsidR="00BF7719" w:rsidRPr="00E07985" w:rsidRDefault="00BF7719" w:rsidP="00BF7719">
      <w:pPr>
        <w:spacing w:after="0"/>
        <w:ind w:firstLine="284"/>
        <w:jc w:val="center"/>
        <w:rPr>
          <w:rFonts w:ascii="Times New Roman" w:hAnsi="Times New Roman"/>
          <w:b/>
          <w:color w:val="000000"/>
          <w:sz w:val="40"/>
          <w:szCs w:val="24"/>
        </w:rPr>
      </w:pPr>
      <w:r w:rsidRPr="00E07985">
        <w:rPr>
          <w:rFonts w:ascii="Times New Roman" w:hAnsi="Times New Roman"/>
          <w:b/>
          <w:color w:val="000000"/>
          <w:sz w:val="40"/>
          <w:szCs w:val="24"/>
        </w:rPr>
        <w:t>Προς κατάργηση 15 Τμήματα Ένταξης την Α΄ Αθήνας</w:t>
      </w:r>
    </w:p>
    <w:p w:rsidR="000A44D8" w:rsidRPr="004554EB" w:rsidRDefault="000A44D8" w:rsidP="00FA1CDE">
      <w:pPr>
        <w:spacing w:after="0"/>
        <w:ind w:firstLine="284"/>
        <w:jc w:val="both"/>
        <w:rPr>
          <w:rFonts w:ascii="Times New Roman" w:hAnsi="Times New Roman"/>
          <w:color w:val="000000"/>
          <w:szCs w:val="24"/>
        </w:rPr>
      </w:pPr>
    </w:p>
    <w:p w:rsidR="00FA1CDE" w:rsidRDefault="00FA1CDE" w:rsidP="00E82F8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Συναδέλφισσες, συνάδελφοι,</w:t>
      </w:r>
    </w:p>
    <w:p w:rsidR="005045FD" w:rsidRPr="005045FD" w:rsidRDefault="005045FD" w:rsidP="00E82F81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4"/>
          <w:szCs w:val="24"/>
        </w:rPr>
      </w:pPr>
    </w:p>
    <w:p w:rsidR="00927417" w:rsidRDefault="00CA6157" w:rsidP="00E82F81">
      <w:pPr>
        <w:spacing w:after="0"/>
        <w:ind w:firstLine="64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Στην </w:t>
      </w:r>
      <w:r w:rsidRPr="00662274">
        <w:rPr>
          <w:rFonts w:ascii="Times New Roman" w:hAnsi="Times New Roman"/>
          <w:b/>
          <w:color w:val="000000"/>
          <w:sz w:val="24"/>
          <w:szCs w:val="24"/>
        </w:rPr>
        <w:t>Α΄ Διεύθυνση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1C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0AB3">
        <w:rPr>
          <w:rFonts w:ascii="Times New Roman" w:hAnsi="Times New Roman"/>
          <w:color w:val="000000"/>
          <w:sz w:val="24"/>
          <w:szCs w:val="24"/>
        </w:rPr>
        <w:t xml:space="preserve">λειτουργούν </w:t>
      </w:r>
      <w:r w:rsidR="00800AB3" w:rsidRPr="00662274">
        <w:rPr>
          <w:rFonts w:ascii="Times New Roman" w:hAnsi="Times New Roman"/>
          <w:b/>
          <w:color w:val="000000"/>
          <w:sz w:val="24"/>
          <w:szCs w:val="24"/>
        </w:rPr>
        <w:t>197 Δημοτικά Σχολεία</w:t>
      </w:r>
      <w:r w:rsidR="00800AB3">
        <w:rPr>
          <w:rFonts w:ascii="Times New Roman" w:hAnsi="Times New Roman"/>
          <w:color w:val="000000"/>
          <w:sz w:val="24"/>
          <w:szCs w:val="24"/>
        </w:rPr>
        <w:t xml:space="preserve"> στα οποία είναι </w:t>
      </w:r>
      <w:r w:rsidR="00FA1CDE">
        <w:rPr>
          <w:rFonts w:ascii="Times New Roman" w:hAnsi="Times New Roman"/>
          <w:color w:val="000000"/>
          <w:sz w:val="24"/>
          <w:szCs w:val="24"/>
        </w:rPr>
        <w:t xml:space="preserve">ιδρυμένα </w:t>
      </w:r>
      <w:r w:rsidR="00FA1CDE" w:rsidRPr="00662274">
        <w:rPr>
          <w:rFonts w:ascii="Times New Roman" w:hAnsi="Times New Roman"/>
          <w:b/>
          <w:color w:val="000000"/>
          <w:sz w:val="24"/>
          <w:szCs w:val="24"/>
        </w:rPr>
        <w:t>156 Τμήματα Ένταξης</w:t>
      </w:r>
      <w:r w:rsidR="00800AB3">
        <w:rPr>
          <w:rFonts w:ascii="Times New Roman" w:hAnsi="Times New Roman"/>
          <w:color w:val="000000"/>
          <w:sz w:val="24"/>
          <w:szCs w:val="24"/>
        </w:rPr>
        <w:t>.</w:t>
      </w:r>
      <w:r w:rsidR="00927417">
        <w:rPr>
          <w:rFonts w:ascii="Times New Roman" w:hAnsi="Times New Roman"/>
          <w:color w:val="000000"/>
          <w:sz w:val="24"/>
          <w:szCs w:val="24"/>
        </w:rPr>
        <w:t xml:space="preserve"> Παρόλο που είμαστε προς το τέλος της σχολικής χρονιάς</w:t>
      </w:r>
      <w:r w:rsidR="00D96A62">
        <w:rPr>
          <w:rFonts w:ascii="Times New Roman" w:hAnsi="Times New Roman"/>
          <w:color w:val="000000"/>
          <w:sz w:val="24"/>
          <w:szCs w:val="24"/>
        </w:rPr>
        <w:t>,</w:t>
      </w:r>
      <w:r w:rsidR="00927417">
        <w:rPr>
          <w:rFonts w:ascii="Times New Roman" w:hAnsi="Times New Roman"/>
          <w:color w:val="000000"/>
          <w:sz w:val="24"/>
          <w:szCs w:val="24"/>
        </w:rPr>
        <w:t xml:space="preserve"> ακόμα</w:t>
      </w:r>
      <w:r w:rsidR="005045FD">
        <w:rPr>
          <w:rFonts w:ascii="Times New Roman" w:hAnsi="Times New Roman"/>
          <w:color w:val="000000"/>
          <w:sz w:val="24"/>
          <w:szCs w:val="24"/>
        </w:rPr>
        <w:t xml:space="preserve"> και τώρα δεν είναι</w:t>
      </w:r>
      <w:r>
        <w:rPr>
          <w:rFonts w:ascii="Times New Roman" w:hAnsi="Times New Roman"/>
          <w:color w:val="000000"/>
          <w:sz w:val="24"/>
          <w:szCs w:val="24"/>
        </w:rPr>
        <w:t xml:space="preserve"> όλα στελεχωμένα με εκπαιδευτικούς μόνιμους ή αναπληρωτές.  </w:t>
      </w:r>
      <w:r w:rsidR="00800AB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07985" w:rsidRPr="00E07985" w:rsidRDefault="00800AB3" w:rsidP="00E82F81">
      <w:pPr>
        <w:spacing w:after="0"/>
        <w:ind w:firstLine="64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62274">
        <w:rPr>
          <w:rFonts w:ascii="Times New Roman" w:hAnsi="Times New Roman"/>
          <w:b/>
          <w:color w:val="000000"/>
          <w:sz w:val="24"/>
          <w:szCs w:val="24"/>
        </w:rPr>
        <w:t>Στα 14 από αυτά</w:t>
      </w:r>
      <w:r w:rsidR="00927417" w:rsidRPr="00662274">
        <w:rPr>
          <w:rFonts w:ascii="Times New Roman" w:hAnsi="Times New Roman"/>
          <w:b/>
          <w:color w:val="000000"/>
          <w:sz w:val="24"/>
          <w:szCs w:val="24"/>
        </w:rPr>
        <w:t xml:space="preserve"> τα σχολεία</w:t>
      </w:r>
      <w:r w:rsidRPr="006622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206E5" w:rsidRPr="00662274">
        <w:rPr>
          <w:rFonts w:ascii="Times New Roman" w:hAnsi="Times New Roman"/>
          <w:b/>
          <w:color w:val="000000"/>
          <w:sz w:val="24"/>
          <w:szCs w:val="24"/>
        </w:rPr>
        <w:t>υπάρχουν δύο Τ.Ε</w:t>
      </w:r>
      <w:r w:rsidR="00927417" w:rsidRPr="00662274">
        <w:rPr>
          <w:rFonts w:ascii="Times New Roman" w:hAnsi="Times New Roman"/>
          <w:b/>
          <w:color w:val="000000"/>
          <w:sz w:val="24"/>
          <w:szCs w:val="24"/>
        </w:rPr>
        <w:t xml:space="preserve"> και σε 1 τρία.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6157">
        <w:rPr>
          <w:rFonts w:ascii="Times New Roman" w:hAnsi="Times New Roman"/>
          <w:color w:val="000000"/>
          <w:sz w:val="24"/>
          <w:szCs w:val="24"/>
        </w:rPr>
        <w:t>Τα</w:t>
      </w:r>
      <w:r>
        <w:rPr>
          <w:rFonts w:ascii="Times New Roman" w:hAnsi="Times New Roman"/>
          <w:color w:val="000000"/>
          <w:sz w:val="24"/>
          <w:szCs w:val="24"/>
        </w:rPr>
        <w:t xml:space="preserve"> τμήματα</w:t>
      </w:r>
      <w:r w:rsidR="00927417">
        <w:rPr>
          <w:rFonts w:ascii="Times New Roman" w:hAnsi="Times New Roman"/>
          <w:color w:val="000000"/>
          <w:sz w:val="24"/>
          <w:szCs w:val="24"/>
        </w:rPr>
        <w:t xml:space="preserve"> αυτά </w:t>
      </w:r>
      <w:r w:rsidR="00927417" w:rsidRPr="00662274">
        <w:rPr>
          <w:rFonts w:ascii="Times New Roman" w:hAnsi="Times New Roman"/>
          <w:b/>
          <w:color w:val="000000"/>
          <w:sz w:val="24"/>
          <w:szCs w:val="24"/>
        </w:rPr>
        <w:t>προήλθαν από τις συγχωνεύσεις</w:t>
      </w:r>
      <w:r>
        <w:rPr>
          <w:rFonts w:ascii="Times New Roman" w:hAnsi="Times New Roman"/>
          <w:color w:val="000000"/>
          <w:sz w:val="24"/>
          <w:szCs w:val="24"/>
        </w:rPr>
        <w:t xml:space="preserve"> των σχολικών μονάδων</w:t>
      </w:r>
      <w:r w:rsidR="00E206E5">
        <w:rPr>
          <w:rFonts w:ascii="Times New Roman" w:hAnsi="Times New Roman"/>
          <w:color w:val="000000"/>
          <w:sz w:val="24"/>
          <w:szCs w:val="24"/>
        </w:rPr>
        <w:t xml:space="preserve"> που είχαν και οι δύο Τ.Ε. </w:t>
      </w:r>
      <w:r w:rsidR="00D104C7">
        <w:rPr>
          <w:rFonts w:ascii="Times New Roman" w:hAnsi="Times New Roman"/>
          <w:color w:val="000000"/>
          <w:sz w:val="24"/>
          <w:szCs w:val="24"/>
        </w:rPr>
        <w:t xml:space="preserve">Με </w:t>
      </w:r>
      <w:r w:rsidR="00D104C7" w:rsidRPr="00662274">
        <w:rPr>
          <w:rFonts w:ascii="Times New Roman" w:hAnsi="Times New Roman"/>
          <w:b/>
          <w:color w:val="000000"/>
          <w:sz w:val="24"/>
          <w:szCs w:val="24"/>
        </w:rPr>
        <w:t>κινητοποιήσεις</w:t>
      </w:r>
      <w:r w:rsidR="00D104C7">
        <w:rPr>
          <w:rFonts w:ascii="Times New Roman" w:hAnsi="Times New Roman"/>
          <w:color w:val="000000"/>
          <w:sz w:val="24"/>
          <w:szCs w:val="24"/>
        </w:rPr>
        <w:t xml:space="preserve"> και </w:t>
      </w:r>
      <w:r w:rsidR="00D104C7" w:rsidRPr="00662274">
        <w:rPr>
          <w:rFonts w:ascii="Times New Roman" w:hAnsi="Times New Roman"/>
          <w:b/>
          <w:color w:val="000000"/>
          <w:sz w:val="24"/>
          <w:szCs w:val="24"/>
        </w:rPr>
        <w:t>αγώνες</w:t>
      </w:r>
      <w:r w:rsidR="00D96A62">
        <w:rPr>
          <w:rFonts w:ascii="Times New Roman" w:hAnsi="Times New Roman"/>
          <w:color w:val="000000"/>
          <w:sz w:val="24"/>
          <w:szCs w:val="24"/>
        </w:rPr>
        <w:t xml:space="preserve"> εκπαιδευτικών και γονέων</w:t>
      </w:r>
      <w:r w:rsidR="00EB611F">
        <w:rPr>
          <w:rFonts w:ascii="Times New Roman" w:hAnsi="Times New Roman"/>
          <w:color w:val="000000"/>
          <w:sz w:val="24"/>
          <w:szCs w:val="24"/>
        </w:rPr>
        <w:t xml:space="preserve"> και όχι εκ παραδρομής, όπως αναφέρει η διευθύντρια ειδικής αγωγής του υπουργείου, </w:t>
      </w:r>
      <w:r w:rsidR="00D96A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6A62" w:rsidRPr="00662274">
        <w:rPr>
          <w:rFonts w:ascii="Times New Roman" w:hAnsi="Times New Roman"/>
          <w:b/>
          <w:color w:val="000000"/>
          <w:sz w:val="24"/>
          <w:szCs w:val="24"/>
        </w:rPr>
        <w:t>καταφέραμε να μη γίνουν συμπτύξεις τμημάτων και να διατηρηθούν και τα δύο ΤΕ</w:t>
      </w:r>
      <w:r w:rsidR="00E079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07985" w:rsidRPr="00E07985">
        <w:rPr>
          <w:rFonts w:ascii="Times New Roman" w:hAnsi="Times New Roman"/>
          <w:color w:val="000000"/>
          <w:sz w:val="24"/>
          <w:szCs w:val="24"/>
        </w:rPr>
        <w:t>που λειτουργούσαν</w:t>
      </w:r>
      <w:r w:rsidR="00D96A62" w:rsidRPr="00E07985">
        <w:rPr>
          <w:rFonts w:ascii="Times New Roman" w:hAnsi="Times New Roman"/>
          <w:color w:val="000000"/>
          <w:sz w:val="24"/>
          <w:szCs w:val="24"/>
        </w:rPr>
        <w:t>.</w:t>
      </w:r>
      <w:r w:rsidR="00D96A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5091" w:rsidRPr="00E07985">
        <w:rPr>
          <w:rFonts w:ascii="Times New Roman" w:hAnsi="Times New Roman"/>
          <w:b/>
          <w:color w:val="000000"/>
          <w:sz w:val="24"/>
          <w:szCs w:val="24"/>
        </w:rPr>
        <w:t>Τα σχολεία που προέκυψαν από αυτές τις συγχωνεύσεις έχουν μεγάλο αριθμό μαθητών και τμημάτων.</w:t>
      </w:r>
      <w:r w:rsidR="00D104C7" w:rsidRPr="00E079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62274" w:rsidRDefault="00CA2ED0" w:rsidP="00E82F81">
      <w:pPr>
        <w:spacing w:after="0"/>
        <w:ind w:right="43" w:firstLine="64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color w:val="000000"/>
          <w:sz w:val="24"/>
          <w:szCs w:val="24"/>
        </w:rPr>
        <w:t>Τρία χρόνια μετά από αυτές τις</w:t>
      </w:r>
      <w:r w:rsidR="005E282A">
        <w:rPr>
          <w:rFonts w:ascii="Times New Roman" w:hAnsi="Times New Roman"/>
          <w:color w:val="000000"/>
          <w:sz w:val="24"/>
          <w:szCs w:val="24"/>
        </w:rPr>
        <w:t xml:space="preserve"> συγχωνεύσεις</w:t>
      </w:r>
      <w:r w:rsidR="002A02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5091">
        <w:rPr>
          <w:rFonts w:ascii="Times New Roman" w:hAnsi="Times New Roman"/>
          <w:color w:val="000000"/>
          <w:sz w:val="24"/>
          <w:szCs w:val="24"/>
        </w:rPr>
        <w:t>που εφάρμοσε στα πλαίσια των</w:t>
      </w:r>
      <w:r w:rsidR="002A02AF">
        <w:rPr>
          <w:rFonts w:ascii="Times New Roman" w:hAnsi="Times New Roman"/>
          <w:color w:val="000000"/>
          <w:sz w:val="24"/>
          <w:szCs w:val="24"/>
        </w:rPr>
        <w:t xml:space="preserve"> μ</w:t>
      </w:r>
      <w:r w:rsidR="00395091">
        <w:rPr>
          <w:rFonts w:ascii="Times New Roman" w:hAnsi="Times New Roman"/>
          <w:color w:val="000000"/>
          <w:sz w:val="24"/>
          <w:szCs w:val="24"/>
        </w:rPr>
        <w:t>νημονιακών πολιτικών  η συγκυβέρνηση ΠΑΣΟΚ – Ν.Δ το 2013</w:t>
      </w:r>
      <w:r w:rsidR="005E282A">
        <w:rPr>
          <w:rFonts w:ascii="Times New Roman" w:hAnsi="Times New Roman"/>
          <w:color w:val="000000"/>
          <w:sz w:val="24"/>
          <w:szCs w:val="24"/>
        </w:rPr>
        <w:t xml:space="preserve"> το </w:t>
      </w:r>
      <w:r w:rsidR="00FA1CDE">
        <w:rPr>
          <w:rFonts w:ascii="Times New Roman" w:hAnsi="Times New Roman"/>
          <w:color w:val="000000"/>
          <w:sz w:val="24"/>
          <w:szCs w:val="24"/>
        </w:rPr>
        <w:t>Υπουργείο Παιδείας απέστειλε πριν λίγες μέρες έγγραφο (αρ.πρωτ.50351/Δ3-24/3/2016) στις διευθύνσεις</w:t>
      </w:r>
      <w:r w:rsidR="002A02AF">
        <w:rPr>
          <w:rFonts w:ascii="Times New Roman" w:hAnsi="Times New Roman"/>
          <w:color w:val="000000"/>
          <w:sz w:val="24"/>
          <w:szCs w:val="24"/>
        </w:rPr>
        <w:t xml:space="preserve"> εκπαίδευσης και στα ΚΕΔΔΥ με τον ψευδεπίγραφο </w:t>
      </w:r>
      <w:r w:rsidR="002A02AF" w:rsidRPr="00D11ECE">
        <w:rPr>
          <w:rFonts w:ascii="Times New Roman" w:hAnsi="Times New Roman"/>
          <w:color w:val="000000"/>
          <w:sz w:val="24"/>
          <w:szCs w:val="24"/>
        </w:rPr>
        <w:t>τίτλο «</w:t>
      </w:r>
      <w:r w:rsidR="0001329C" w:rsidRPr="00D11ECE">
        <w:rPr>
          <w:rFonts w:ascii="Times New Roman" w:hAnsi="Times New Roman"/>
          <w:bCs/>
        </w:rPr>
        <w:t>Οδηγίες σχετικά με τις ιδρύσεις Σχολικών Μονάδων Ειδικής Αγωγής και Εκπαίδευσης Π.Ε  και Τμημάτων Ένταξης Π.Ε &amp; Δ.Ε σχολικού έτους 2016-17»</w:t>
      </w:r>
      <w:r w:rsidR="0001329C" w:rsidRPr="00662274">
        <w:rPr>
          <w:rFonts w:ascii="Times New Roman" w:hAnsi="Times New Roman"/>
          <w:b/>
          <w:bCs/>
        </w:rPr>
        <w:t xml:space="preserve"> </w:t>
      </w:r>
    </w:p>
    <w:p w:rsidR="0001329C" w:rsidRPr="00662274" w:rsidRDefault="0001329C" w:rsidP="00E82F81">
      <w:pPr>
        <w:spacing w:after="0"/>
        <w:ind w:right="43" w:firstLine="644"/>
        <w:jc w:val="both"/>
        <w:rPr>
          <w:rFonts w:ascii="Times New Roman" w:hAnsi="Times New Roman"/>
          <w:b/>
          <w:bCs/>
        </w:rPr>
      </w:pPr>
      <w:r w:rsidRPr="00662274">
        <w:rPr>
          <w:rFonts w:ascii="Times New Roman" w:hAnsi="Times New Roman"/>
          <w:b/>
          <w:bCs/>
        </w:rPr>
        <w:t>Με το έγγραφο αυτό:</w:t>
      </w:r>
    </w:p>
    <w:p w:rsidR="0001329C" w:rsidRDefault="0001329C" w:rsidP="00E82F8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62274">
        <w:rPr>
          <w:rFonts w:ascii="Times New Roman" w:hAnsi="Times New Roman"/>
          <w:b/>
          <w:sz w:val="24"/>
          <w:szCs w:val="24"/>
          <w:u w:val="single"/>
        </w:rPr>
        <w:t>Σε όσα σχολεία λειτουργούν δύο Τ.Ε το ένα καταργείται.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Η κατάργηση των τμημάτων  </w:t>
      </w:r>
    </w:p>
    <w:p w:rsidR="0001329C" w:rsidRPr="0001329C" w:rsidRDefault="0001329C" w:rsidP="00E82F8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αποκλείει από τη δημόσια ειδική εκπαίδευση εκατοντάδες μαθητές μιας και στο Τ.Ε. μπορε</w:t>
      </w:r>
      <w:r w:rsidR="00395091">
        <w:rPr>
          <w:rFonts w:ascii="Times New Roman" w:hAnsi="Times New Roman"/>
          <w:color w:val="000000"/>
          <w:sz w:val="24"/>
          <w:szCs w:val="24"/>
        </w:rPr>
        <w:t>ί να φοιτήσουν μέχρι 12 μαθητές. Α</w:t>
      </w:r>
      <w:r>
        <w:rPr>
          <w:rFonts w:ascii="Times New Roman" w:hAnsi="Times New Roman"/>
          <w:color w:val="000000"/>
          <w:sz w:val="24"/>
          <w:szCs w:val="24"/>
        </w:rPr>
        <w:t>λήθεια οι υπόλοιπο</w:t>
      </w:r>
      <w:r w:rsidR="00395091">
        <w:rPr>
          <w:rFonts w:ascii="Times New Roman" w:hAnsi="Times New Roman"/>
          <w:color w:val="000000"/>
          <w:sz w:val="24"/>
          <w:szCs w:val="24"/>
        </w:rPr>
        <w:t>ι τι θα γίνουν;</w:t>
      </w:r>
      <w:r>
        <w:rPr>
          <w:rFonts w:ascii="Times New Roman" w:hAnsi="Times New Roman"/>
          <w:color w:val="000000"/>
          <w:sz w:val="24"/>
          <w:szCs w:val="24"/>
        </w:rPr>
        <w:t xml:space="preserve"> Θα αναζητήσουν στήριξη στα διάφορα ιδιωτικά κέντρα ή θα αφεθούν στην τύχη τους; </w:t>
      </w:r>
    </w:p>
    <w:p w:rsidR="00662274" w:rsidRPr="00662274" w:rsidRDefault="00662274" w:rsidP="00E82F81">
      <w:pPr>
        <w:numPr>
          <w:ilvl w:val="0"/>
          <w:numId w:val="2"/>
        </w:numPr>
        <w:spacing w:after="0"/>
        <w:ind w:right="43"/>
        <w:jc w:val="both"/>
        <w:rPr>
          <w:rFonts w:ascii="Times New Roman" w:hAnsi="Times New Roman"/>
          <w:sz w:val="24"/>
          <w:szCs w:val="24"/>
        </w:rPr>
      </w:pPr>
      <w:r w:rsidRPr="00736832">
        <w:rPr>
          <w:rFonts w:ascii="Times New Roman" w:hAnsi="Times New Roman"/>
          <w:b/>
          <w:color w:val="000000"/>
          <w:sz w:val="24"/>
          <w:szCs w:val="24"/>
          <w:u w:val="single"/>
        </w:rPr>
        <w:t>Μπαίνουν σοβαρά εμπόδια για τη ίδρυση νέων Τ.Ε</w:t>
      </w:r>
      <w:r w:rsidR="00736832">
        <w:rPr>
          <w:rFonts w:ascii="Times New Roman" w:hAnsi="Times New Roman"/>
          <w:color w:val="000000"/>
          <w:sz w:val="24"/>
          <w:szCs w:val="24"/>
        </w:rPr>
        <w:t xml:space="preserve"> καθώς καθορίζεται ως απαραίτητ</w:t>
      </w:r>
      <w:r>
        <w:rPr>
          <w:rFonts w:ascii="Times New Roman" w:hAnsi="Times New Roman"/>
          <w:color w:val="000000"/>
          <w:sz w:val="24"/>
          <w:szCs w:val="24"/>
        </w:rPr>
        <w:t>η</w:t>
      </w:r>
    </w:p>
    <w:p w:rsidR="0001329C" w:rsidRPr="0001329C" w:rsidRDefault="0001329C" w:rsidP="00E82F81">
      <w:pPr>
        <w:spacing w:after="0"/>
        <w:ind w:right="43"/>
        <w:jc w:val="both"/>
        <w:rPr>
          <w:rFonts w:ascii="Times New Roman" w:hAnsi="Times New Roman"/>
          <w:sz w:val="24"/>
          <w:szCs w:val="24"/>
        </w:rPr>
      </w:pPr>
      <w:r w:rsidRPr="0001329C">
        <w:rPr>
          <w:rFonts w:ascii="Times New Roman" w:hAnsi="Times New Roman"/>
          <w:color w:val="000000"/>
          <w:sz w:val="24"/>
          <w:szCs w:val="24"/>
        </w:rPr>
        <w:t>προϋπόθεση για την ίδρυση των</w:t>
      </w:r>
      <w:r>
        <w:rPr>
          <w:rFonts w:ascii="Times New Roman" w:hAnsi="Times New Roman"/>
          <w:color w:val="000000"/>
          <w:sz w:val="24"/>
          <w:szCs w:val="24"/>
        </w:rPr>
        <w:t xml:space="preserve"> Τ.Ε. η ύπαρξη τριών διαγνώσεων </w:t>
      </w:r>
      <w:r w:rsidR="003D2453">
        <w:rPr>
          <w:rFonts w:ascii="Times New Roman" w:hAnsi="Times New Roman"/>
          <w:color w:val="000000"/>
          <w:sz w:val="24"/>
          <w:szCs w:val="24"/>
        </w:rPr>
        <w:t xml:space="preserve">μόνο </w:t>
      </w:r>
      <w:r>
        <w:rPr>
          <w:rFonts w:ascii="Times New Roman" w:hAnsi="Times New Roman"/>
          <w:color w:val="000000"/>
          <w:sz w:val="24"/>
          <w:szCs w:val="24"/>
        </w:rPr>
        <w:t>από το ΚΕΔΔΥ</w:t>
      </w:r>
      <w:r w:rsidRPr="003F07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με πρόταση για φοίτηση του μαθητή σε Τ</w:t>
      </w:r>
      <w:r w:rsidR="003A63D5">
        <w:rPr>
          <w:rFonts w:ascii="Times New Roman" w:hAnsi="Times New Roman"/>
          <w:color w:val="000000"/>
          <w:sz w:val="24"/>
          <w:szCs w:val="24"/>
        </w:rPr>
        <w:t>.Ε.</w:t>
      </w:r>
      <w:r w:rsidR="00736832">
        <w:rPr>
          <w:rFonts w:ascii="Times New Roman" w:hAnsi="Times New Roman"/>
          <w:color w:val="000000"/>
          <w:sz w:val="24"/>
          <w:szCs w:val="24"/>
        </w:rPr>
        <w:t xml:space="preserve"> Αυτό είναι πολύ δύσκολο να υπάρξει αφού όλοι γνωρίζουμε</w:t>
      </w:r>
      <w:r>
        <w:rPr>
          <w:rFonts w:ascii="Times New Roman" w:hAnsi="Times New Roman"/>
          <w:color w:val="000000"/>
          <w:sz w:val="24"/>
          <w:szCs w:val="24"/>
        </w:rPr>
        <w:t xml:space="preserve"> την τεράστια λίστα αναμονής που υπάρχει στα ΚΕΔΔΥ εξαιτίας της υποστελέχωσής τους και του μεγάλου αριθμού μαθητών που έχουν στην ευθύνη τους.</w:t>
      </w:r>
    </w:p>
    <w:p w:rsidR="003A63D5" w:rsidRDefault="005E282A" w:rsidP="00E82F81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Το έγγραφο αυτό αποτελεί </w:t>
      </w:r>
      <w:r w:rsidRPr="004554EB">
        <w:rPr>
          <w:rFonts w:ascii="Times New Roman" w:hAnsi="Times New Roman"/>
          <w:b/>
          <w:color w:val="000000"/>
          <w:sz w:val="24"/>
          <w:szCs w:val="24"/>
        </w:rPr>
        <w:t>συνέχεια της διάταξης που ψηφίστηκε πριν από λίγο καιρό και έχει βρει απέναντί του το σύνολο της εκπαιδευτικής κοινότητας καθώς αλλάζει τη φυσιογνωμία των Τ.Ε</w:t>
      </w:r>
      <w:r w:rsidR="00662274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 παρά τις διαβεβαιώσεις των στελεχών </w:t>
      </w:r>
      <w:r w:rsidR="00C220FB">
        <w:rPr>
          <w:rFonts w:ascii="Times New Roman" w:hAnsi="Times New Roman"/>
          <w:color w:val="000000"/>
          <w:sz w:val="24"/>
          <w:szCs w:val="24"/>
        </w:rPr>
        <w:t>του υπουργείου για το αντίθετο</w:t>
      </w:r>
      <w:r w:rsidR="003A63D5">
        <w:rPr>
          <w:rFonts w:ascii="Times New Roman" w:hAnsi="Times New Roman"/>
          <w:color w:val="000000"/>
          <w:sz w:val="24"/>
          <w:szCs w:val="24"/>
        </w:rPr>
        <w:t>.</w:t>
      </w:r>
    </w:p>
    <w:p w:rsidR="00B559E8" w:rsidRDefault="008B3FE1" w:rsidP="00E82F81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Η κυβέρνηση ΣΥΡΙΖΑ – ΑΝΕΛ αποφασισμένη να υλοποιήσει το τρίτο μνημόνιο και τις οδηγίες του ΟΑΣΑ και τις Ευρωπαϊκής Ένωσης για την εκπαίδευση </w:t>
      </w:r>
      <w:r w:rsidRPr="004554EB">
        <w:rPr>
          <w:rFonts w:ascii="Times New Roman" w:hAnsi="Times New Roman"/>
          <w:b/>
          <w:color w:val="000000"/>
          <w:sz w:val="24"/>
          <w:szCs w:val="24"/>
        </w:rPr>
        <w:t xml:space="preserve">προχωρά </w:t>
      </w:r>
      <w:r w:rsidR="0071081D" w:rsidRPr="004554EB">
        <w:rPr>
          <w:rFonts w:ascii="Times New Roman" w:hAnsi="Times New Roman"/>
          <w:b/>
          <w:color w:val="000000"/>
          <w:sz w:val="24"/>
          <w:szCs w:val="24"/>
        </w:rPr>
        <w:t>στη συρρίκνωση των δομών της ειδικής αγωγής,</w:t>
      </w:r>
      <w:r w:rsidR="00662274" w:rsidRPr="004554E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1081D" w:rsidRPr="004554EB">
        <w:rPr>
          <w:rFonts w:ascii="Times New Roman" w:hAnsi="Times New Roman"/>
          <w:b/>
          <w:color w:val="000000"/>
          <w:sz w:val="24"/>
          <w:szCs w:val="24"/>
        </w:rPr>
        <w:t xml:space="preserve"> επιδιώκει να δι</w:t>
      </w:r>
      <w:r w:rsidR="00662274" w:rsidRPr="004554EB">
        <w:rPr>
          <w:rFonts w:ascii="Times New Roman" w:hAnsi="Times New Roman"/>
          <w:b/>
          <w:color w:val="000000"/>
          <w:sz w:val="24"/>
          <w:szCs w:val="24"/>
        </w:rPr>
        <w:t>ευρύνει την ιδιωτικοποίηση της και να εφαρμόσει ελαστικές εργασιακές σχέσεις</w:t>
      </w:r>
      <w:r w:rsidR="0066227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07985" w:rsidRPr="00E07985" w:rsidRDefault="00E07985" w:rsidP="00E82F81">
      <w:pPr>
        <w:spacing w:after="0"/>
        <w:ind w:firstLine="720"/>
        <w:jc w:val="both"/>
        <w:rPr>
          <w:rFonts w:ascii="Times New Roman" w:hAnsi="Times New Roman"/>
          <w:color w:val="000000"/>
          <w:sz w:val="2"/>
          <w:szCs w:val="24"/>
        </w:rPr>
      </w:pPr>
    </w:p>
    <w:p w:rsidR="00961AFC" w:rsidRDefault="00961AFC" w:rsidP="00E82F81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7985">
        <w:rPr>
          <w:rFonts w:ascii="Times New Roman" w:hAnsi="Times New Roman"/>
          <w:b/>
          <w:color w:val="000000"/>
          <w:sz w:val="24"/>
          <w:szCs w:val="24"/>
          <w:u w:val="single"/>
        </w:rPr>
        <w:t>Να ζητήσουμε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E07985" w:rsidRPr="00E07985" w:rsidRDefault="00E07985" w:rsidP="00E82F81">
      <w:pPr>
        <w:spacing w:after="0"/>
        <w:jc w:val="both"/>
        <w:rPr>
          <w:rFonts w:ascii="Times New Roman" w:hAnsi="Times New Roman"/>
          <w:b/>
          <w:color w:val="000000"/>
          <w:sz w:val="4"/>
          <w:szCs w:val="24"/>
        </w:rPr>
      </w:pPr>
    </w:p>
    <w:p w:rsidR="00961AFC" w:rsidRPr="00E07985" w:rsidRDefault="00961AFC" w:rsidP="00E82F81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7985">
        <w:rPr>
          <w:rFonts w:ascii="Times New Roman" w:hAnsi="Times New Roman"/>
          <w:b/>
          <w:color w:val="000000"/>
          <w:sz w:val="24"/>
          <w:szCs w:val="24"/>
        </w:rPr>
        <w:t>Την απόσυρση του συγκεκριμένου εγγράφου.</w:t>
      </w:r>
      <w:r w:rsidR="005045FD" w:rsidRPr="00E07985">
        <w:rPr>
          <w:rFonts w:ascii="Times New Roman" w:hAnsi="Times New Roman"/>
          <w:b/>
          <w:color w:val="000000"/>
          <w:sz w:val="24"/>
          <w:szCs w:val="24"/>
        </w:rPr>
        <w:t xml:space="preserve"> Καμιά κατάργηση Τ.Ε.</w:t>
      </w:r>
      <w:r w:rsidRPr="00E079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61AFC" w:rsidRPr="00E07985" w:rsidRDefault="000E4169" w:rsidP="00E82F81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7985">
        <w:rPr>
          <w:rFonts w:ascii="Times New Roman" w:hAnsi="Times New Roman"/>
          <w:b/>
          <w:color w:val="000000"/>
          <w:sz w:val="24"/>
          <w:szCs w:val="24"/>
        </w:rPr>
        <w:t xml:space="preserve">Την ίδρυση </w:t>
      </w:r>
      <w:r w:rsidR="004554EB">
        <w:rPr>
          <w:rFonts w:ascii="Times New Roman" w:hAnsi="Times New Roman"/>
          <w:b/>
          <w:color w:val="000000"/>
          <w:sz w:val="24"/>
          <w:szCs w:val="24"/>
        </w:rPr>
        <w:t>Τ.Ε</w:t>
      </w:r>
      <w:r w:rsidR="00961AFC" w:rsidRPr="00E07985">
        <w:rPr>
          <w:rFonts w:ascii="Times New Roman" w:hAnsi="Times New Roman"/>
          <w:b/>
          <w:color w:val="000000"/>
          <w:sz w:val="24"/>
          <w:szCs w:val="24"/>
        </w:rPr>
        <w:t xml:space="preserve"> σε </w:t>
      </w:r>
      <w:r w:rsidRPr="00E07985">
        <w:rPr>
          <w:rFonts w:ascii="Times New Roman" w:hAnsi="Times New Roman"/>
          <w:b/>
          <w:color w:val="000000"/>
          <w:sz w:val="24"/>
          <w:szCs w:val="24"/>
        </w:rPr>
        <w:t>όλα τα σχολεία</w:t>
      </w:r>
      <w:r w:rsidR="004554EB">
        <w:rPr>
          <w:rFonts w:ascii="Times New Roman" w:hAnsi="Times New Roman"/>
          <w:b/>
          <w:color w:val="000000"/>
          <w:sz w:val="24"/>
          <w:szCs w:val="24"/>
        </w:rPr>
        <w:t xml:space="preserve"> και δεύτερο Τ.Ε</w:t>
      </w:r>
      <w:r w:rsidR="00961AFC" w:rsidRPr="00E07985">
        <w:rPr>
          <w:rFonts w:ascii="Times New Roman" w:hAnsi="Times New Roman"/>
          <w:b/>
          <w:color w:val="000000"/>
          <w:sz w:val="24"/>
          <w:szCs w:val="24"/>
        </w:rPr>
        <w:t xml:space="preserve"> σε όσα </w:t>
      </w:r>
      <w:r w:rsidR="005045FD" w:rsidRPr="00E07985">
        <w:rPr>
          <w:rFonts w:ascii="Times New Roman" w:hAnsi="Times New Roman"/>
          <w:b/>
          <w:color w:val="000000"/>
          <w:sz w:val="24"/>
          <w:szCs w:val="24"/>
        </w:rPr>
        <w:t>σχολεία υπάρχει ανάγκη</w:t>
      </w:r>
      <w:r w:rsidR="00961AFC" w:rsidRPr="00E07985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961AFC" w:rsidRPr="00E07985" w:rsidRDefault="004554EB" w:rsidP="00E82F81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Μόνιμους διορισμούς σε όλες τις</w:t>
      </w:r>
      <w:r w:rsidR="000E4169" w:rsidRPr="00E07985">
        <w:rPr>
          <w:rFonts w:ascii="Times New Roman" w:hAnsi="Times New Roman"/>
          <w:b/>
          <w:color w:val="000000"/>
          <w:sz w:val="24"/>
          <w:szCs w:val="24"/>
        </w:rPr>
        <w:t xml:space="preserve"> δομές </w:t>
      </w:r>
      <w:r w:rsidR="000A44D8" w:rsidRPr="00E07985">
        <w:rPr>
          <w:rFonts w:ascii="Times New Roman" w:hAnsi="Times New Roman"/>
          <w:b/>
          <w:color w:val="000000"/>
          <w:sz w:val="24"/>
          <w:szCs w:val="24"/>
        </w:rPr>
        <w:t>ειδικής εκπαίδευσης και αγωγής</w:t>
      </w:r>
      <w:r w:rsidR="000E4169" w:rsidRPr="00E07985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BF7719" w:rsidRPr="004554EB" w:rsidRDefault="00BF7719" w:rsidP="00BF7719">
      <w:pPr>
        <w:pStyle w:val="a3"/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07985" w:rsidRPr="004554EB" w:rsidRDefault="00E07985" w:rsidP="00BF7719">
      <w:pPr>
        <w:pStyle w:val="a3"/>
        <w:tabs>
          <w:tab w:val="left" w:pos="28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45FD" w:rsidRPr="005045FD" w:rsidRDefault="005045FD" w:rsidP="005045FD">
      <w:pPr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</w:t>
      </w:r>
      <w:r w:rsidRPr="005045FD">
        <w:rPr>
          <w:rFonts w:ascii="Times New Roman" w:hAnsi="Times New Roman"/>
          <w:b/>
          <w:sz w:val="24"/>
          <w:szCs w:val="28"/>
        </w:rPr>
        <w:t>Άρτεμις Κλιάφα,</w:t>
      </w:r>
      <w:r w:rsidRPr="005045FD">
        <w:rPr>
          <w:rFonts w:ascii="Times New Roman" w:hAnsi="Times New Roman"/>
          <w:sz w:val="24"/>
          <w:szCs w:val="28"/>
        </w:rPr>
        <w:t xml:space="preserve"> τηλ. 6986599304, </w:t>
      </w:r>
      <w:r w:rsidRPr="005045FD">
        <w:rPr>
          <w:rFonts w:ascii="Times New Roman" w:hAnsi="Times New Roman"/>
          <w:sz w:val="24"/>
          <w:szCs w:val="28"/>
          <w:lang w:val="en-US"/>
        </w:rPr>
        <w:t>e</w:t>
      </w:r>
      <w:r w:rsidRPr="005045FD">
        <w:rPr>
          <w:rFonts w:ascii="Times New Roman" w:hAnsi="Times New Roman"/>
          <w:sz w:val="24"/>
          <w:szCs w:val="28"/>
        </w:rPr>
        <w:t>-</w:t>
      </w:r>
      <w:r w:rsidRPr="005045FD">
        <w:rPr>
          <w:rFonts w:ascii="Times New Roman" w:hAnsi="Times New Roman"/>
          <w:sz w:val="24"/>
          <w:szCs w:val="28"/>
          <w:lang w:val="en-US"/>
        </w:rPr>
        <w:t>mail</w:t>
      </w:r>
      <w:r w:rsidRPr="005045FD">
        <w:rPr>
          <w:rFonts w:ascii="Times New Roman" w:hAnsi="Times New Roman"/>
          <w:sz w:val="24"/>
          <w:szCs w:val="28"/>
        </w:rPr>
        <w:t xml:space="preserve">: </w:t>
      </w:r>
      <w:hyperlink r:id="rId5" w:history="1">
        <w:r w:rsidRPr="005045FD">
          <w:rPr>
            <w:rStyle w:val="-"/>
            <w:rFonts w:ascii="Times New Roman" w:hAnsi="Times New Roman"/>
            <w:sz w:val="24"/>
            <w:szCs w:val="28"/>
          </w:rPr>
          <w:t>akliafa@gmail.com</w:t>
        </w:r>
      </w:hyperlink>
    </w:p>
    <w:p w:rsidR="005045FD" w:rsidRPr="004554EB" w:rsidRDefault="005045FD" w:rsidP="005045FD">
      <w:pPr>
        <w:spacing w:after="240"/>
        <w:contextualSpacing/>
        <w:jc w:val="both"/>
        <w:rPr>
          <w:rFonts w:ascii="Times New Roman" w:hAnsi="Times New Roman"/>
          <w:sz w:val="6"/>
          <w:szCs w:val="16"/>
        </w:rPr>
      </w:pPr>
    </w:p>
    <w:p w:rsidR="005045FD" w:rsidRPr="005045FD" w:rsidRDefault="005045FD" w:rsidP="005045FD">
      <w:pPr>
        <w:spacing w:after="240"/>
        <w:contextualSpacing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</w:t>
      </w:r>
      <w:r w:rsidRPr="005045FD">
        <w:rPr>
          <w:rFonts w:ascii="Times New Roman" w:hAnsi="Times New Roman"/>
          <w:sz w:val="24"/>
          <w:szCs w:val="28"/>
        </w:rPr>
        <w:t xml:space="preserve">Γεωργιόπουλος </w:t>
      </w:r>
      <w:r>
        <w:rPr>
          <w:rFonts w:ascii="Times New Roman" w:hAnsi="Times New Roman"/>
          <w:sz w:val="24"/>
          <w:szCs w:val="28"/>
        </w:rPr>
        <w:t>Γιώργος  (αναπληρ.</w:t>
      </w:r>
      <w:r w:rsidRPr="005045FD">
        <w:rPr>
          <w:rFonts w:ascii="Times New Roman" w:hAnsi="Times New Roman"/>
          <w:sz w:val="24"/>
          <w:szCs w:val="28"/>
        </w:rPr>
        <w:t xml:space="preserve">) τηλ. 6948519294  </w:t>
      </w:r>
      <w:hyperlink r:id="rId6" w:history="1">
        <w:r w:rsidRPr="005045FD">
          <w:rPr>
            <w:rStyle w:val="-"/>
            <w:rFonts w:ascii="Times New Roman" w:hAnsi="Times New Roman"/>
            <w:sz w:val="24"/>
            <w:szCs w:val="28"/>
          </w:rPr>
          <w:t>geogeor2@gmail.com</w:t>
        </w:r>
      </w:hyperlink>
    </w:p>
    <w:sectPr w:rsidR="005045FD" w:rsidRPr="005045FD" w:rsidSect="003A63D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764C"/>
    <w:multiLevelType w:val="hybridMultilevel"/>
    <w:tmpl w:val="386E1D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D4333"/>
    <w:multiLevelType w:val="hybridMultilevel"/>
    <w:tmpl w:val="07EAD98A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A1CDE"/>
    <w:rsid w:val="0001329C"/>
    <w:rsid w:val="000A08E0"/>
    <w:rsid w:val="000A44D8"/>
    <w:rsid w:val="000E4169"/>
    <w:rsid w:val="00122ED7"/>
    <w:rsid w:val="00231FE3"/>
    <w:rsid w:val="0026371F"/>
    <w:rsid w:val="002A02AF"/>
    <w:rsid w:val="00367A92"/>
    <w:rsid w:val="00372832"/>
    <w:rsid w:val="00395091"/>
    <w:rsid w:val="003A63D5"/>
    <w:rsid w:val="003D2453"/>
    <w:rsid w:val="003F07C1"/>
    <w:rsid w:val="00402371"/>
    <w:rsid w:val="004554EB"/>
    <w:rsid w:val="004D1C83"/>
    <w:rsid w:val="005045FD"/>
    <w:rsid w:val="00514667"/>
    <w:rsid w:val="0057463F"/>
    <w:rsid w:val="005E282A"/>
    <w:rsid w:val="00662274"/>
    <w:rsid w:val="006C3E9E"/>
    <w:rsid w:val="0071081D"/>
    <w:rsid w:val="00736832"/>
    <w:rsid w:val="00800AB3"/>
    <w:rsid w:val="008B3FE1"/>
    <w:rsid w:val="00927417"/>
    <w:rsid w:val="00961AFC"/>
    <w:rsid w:val="009F461D"/>
    <w:rsid w:val="00A8386A"/>
    <w:rsid w:val="00A96D5B"/>
    <w:rsid w:val="00B559E8"/>
    <w:rsid w:val="00B7276A"/>
    <w:rsid w:val="00BF7719"/>
    <w:rsid w:val="00C220FB"/>
    <w:rsid w:val="00CA2ED0"/>
    <w:rsid w:val="00CA6157"/>
    <w:rsid w:val="00D104C7"/>
    <w:rsid w:val="00D11ECE"/>
    <w:rsid w:val="00D96A62"/>
    <w:rsid w:val="00DF04ED"/>
    <w:rsid w:val="00E07985"/>
    <w:rsid w:val="00E206E5"/>
    <w:rsid w:val="00E82F81"/>
    <w:rsid w:val="00EB611F"/>
    <w:rsid w:val="00ED288D"/>
    <w:rsid w:val="00FA1CDE"/>
    <w:rsid w:val="00FF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169"/>
    <w:pPr>
      <w:ind w:left="720"/>
      <w:contextualSpacing/>
    </w:pPr>
  </w:style>
  <w:style w:type="character" w:styleId="-">
    <w:name w:val="Hyperlink"/>
    <w:uiPriority w:val="99"/>
    <w:unhideWhenUsed/>
    <w:rsid w:val="000E41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ogeor2@gmail.com" TargetMode="External"/><Relationship Id="rId5" Type="http://schemas.openxmlformats.org/officeDocument/2006/relationships/hyperlink" Target="mailto:akliaf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Links>
    <vt:vector size="12" baseType="variant">
      <vt:variant>
        <vt:i4>7864348</vt:i4>
      </vt:variant>
      <vt:variant>
        <vt:i4>3</vt:i4>
      </vt:variant>
      <vt:variant>
        <vt:i4>0</vt:i4>
      </vt:variant>
      <vt:variant>
        <vt:i4>5</vt:i4>
      </vt:variant>
      <vt:variant>
        <vt:lpwstr>mailto:geogeor2@gmail.com</vt:lpwstr>
      </vt:variant>
      <vt:variant>
        <vt:lpwstr/>
      </vt:variant>
      <vt:variant>
        <vt:i4>720939</vt:i4>
      </vt:variant>
      <vt:variant>
        <vt:i4>0</vt:i4>
      </vt:variant>
      <vt:variant>
        <vt:i4>0</vt:i4>
      </vt:variant>
      <vt:variant>
        <vt:i4>5</vt:i4>
      </vt:variant>
      <vt:variant>
        <vt:lpwstr>mailto:akliafa@gmail.com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cp:lastModifiedBy>gia-eyt</cp:lastModifiedBy>
  <cp:revision>2</cp:revision>
  <dcterms:created xsi:type="dcterms:W3CDTF">2016-04-04T15:04:00Z</dcterms:created>
  <dcterms:modified xsi:type="dcterms:W3CDTF">2016-04-04T15:04:00Z</dcterms:modified>
</cp:coreProperties>
</file>