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2B" w:rsidRPr="00D62BFA" w:rsidRDefault="00DD35DE" w:rsidP="00150A2B">
      <w:pPr>
        <w:pStyle w:val="Web"/>
        <w:spacing w:before="0" w:beforeAutospacing="0" w:after="0" w:line="360" w:lineRule="auto"/>
        <w:jc w:val="center"/>
      </w:pPr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150A2B" w:rsidRPr="006F2CF5" w:rsidTr="00421173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150A2B" w:rsidRPr="00EB5103" w:rsidRDefault="00150A2B" w:rsidP="00421173">
            <w:pPr>
              <w:pStyle w:val="Web"/>
              <w:tabs>
                <w:tab w:val="left" w:pos="1475"/>
              </w:tabs>
              <w:spacing w:before="0" w:beforeAutospacing="0" w:after="0"/>
              <w:jc w:val="both"/>
              <w:rPr>
                <w:rFonts w:ascii="Candara" w:hAnsi="Candara"/>
              </w:rPr>
            </w:pPr>
          </w:p>
        </w:tc>
        <w:tc>
          <w:tcPr>
            <w:tcW w:w="4268" w:type="dxa"/>
          </w:tcPr>
          <w:p w:rsidR="00150A2B" w:rsidRPr="00EB5103" w:rsidRDefault="00150A2B" w:rsidP="00421173">
            <w:pPr>
              <w:shd w:val="clear" w:color="auto" w:fill="FFFFFF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  <w:lang w:val="en-US"/>
              </w:rPr>
              <w:t>4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  <w:lang w:val="en-US"/>
              </w:rPr>
              <w:t>7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EB5103">
              <w:rPr>
                <w:rFonts w:ascii="Candara" w:hAnsi="Candara"/>
              </w:rPr>
              <w:t>6</w:t>
            </w:r>
          </w:p>
          <w:p w:rsidR="00150A2B" w:rsidRPr="006F2CF5" w:rsidRDefault="00150A2B" w:rsidP="00421173">
            <w:pPr>
              <w:shd w:val="clear" w:color="auto" w:fill="FFFFFF"/>
              <w:rPr>
                <w:rFonts w:ascii="Candara" w:hAnsi="Candara"/>
              </w:rPr>
            </w:pPr>
          </w:p>
        </w:tc>
      </w:tr>
    </w:tbl>
    <w:p w:rsidR="00FA0392" w:rsidRPr="000C585C" w:rsidRDefault="00FA0392" w:rsidP="00FA0392">
      <w:pPr>
        <w:jc w:val="both"/>
        <w:rPr>
          <w:rFonts w:ascii="Candara" w:hAnsi="Candara"/>
          <w:sz w:val="24"/>
          <w:szCs w:val="24"/>
        </w:rPr>
      </w:pPr>
    </w:p>
    <w:p w:rsidR="00A53F66" w:rsidRPr="000C585C" w:rsidRDefault="00FA0392" w:rsidP="00150A2B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0C585C">
        <w:rPr>
          <w:rFonts w:ascii="Candara" w:hAnsi="Candara"/>
          <w:b/>
          <w:sz w:val="28"/>
          <w:szCs w:val="28"/>
        </w:rPr>
        <w:t>Απόφαση της 85</w:t>
      </w:r>
      <w:r w:rsidRPr="000C585C">
        <w:rPr>
          <w:rFonts w:ascii="Candara" w:hAnsi="Candara"/>
          <w:b/>
          <w:sz w:val="28"/>
          <w:szCs w:val="28"/>
          <w:vertAlign w:val="superscript"/>
        </w:rPr>
        <w:t>ης</w:t>
      </w:r>
      <w:r w:rsidRPr="000C585C">
        <w:rPr>
          <w:rFonts w:ascii="Candara" w:hAnsi="Candara"/>
          <w:b/>
          <w:sz w:val="28"/>
          <w:szCs w:val="28"/>
        </w:rPr>
        <w:t xml:space="preserve"> Γ.Σ. του Κλάδου </w:t>
      </w:r>
    </w:p>
    <w:p w:rsidR="00C23192" w:rsidRDefault="00A53F66" w:rsidP="00150A2B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0C585C">
        <w:rPr>
          <w:rFonts w:ascii="Candara" w:hAnsi="Candara"/>
          <w:b/>
          <w:sz w:val="28"/>
          <w:szCs w:val="28"/>
        </w:rPr>
        <w:t>για την αγωνιστική δράση της Δ.Ο.Ε.</w:t>
      </w:r>
    </w:p>
    <w:p w:rsidR="007A5110" w:rsidRDefault="007A5110" w:rsidP="00150A2B">
      <w:pPr>
        <w:spacing w:after="0"/>
        <w:jc w:val="center"/>
        <w:rPr>
          <w:rFonts w:ascii="Candara" w:hAnsi="Candara"/>
          <w:color w:val="FF0000"/>
          <w:sz w:val="24"/>
          <w:szCs w:val="24"/>
        </w:rPr>
      </w:pPr>
    </w:p>
    <w:p w:rsidR="00C23192" w:rsidRPr="00614825" w:rsidRDefault="00C23192" w:rsidP="00150A2B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>Η 85</w:t>
      </w:r>
      <w:r w:rsidRPr="00614825">
        <w:rPr>
          <w:rFonts w:ascii="Candara" w:hAnsi="Candara"/>
          <w:sz w:val="24"/>
          <w:szCs w:val="24"/>
          <w:vertAlign w:val="superscript"/>
        </w:rPr>
        <w:t>η</w:t>
      </w:r>
      <w:r w:rsidRPr="00614825">
        <w:rPr>
          <w:rFonts w:ascii="Candara" w:hAnsi="Candara"/>
          <w:sz w:val="24"/>
          <w:szCs w:val="24"/>
        </w:rPr>
        <w:t xml:space="preserve"> Γ.Σ. του Κλάδου απαντά στην επίθεση που δέχεται η δημόσια εκπαίδευση από την κυβέρνηση</w:t>
      </w:r>
      <w:r w:rsidR="00614825" w:rsidRPr="00614825">
        <w:rPr>
          <w:rFonts w:ascii="Candara" w:hAnsi="Candara"/>
          <w:sz w:val="24"/>
          <w:szCs w:val="24"/>
        </w:rPr>
        <w:t xml:space="preserve"> </w:t>
      </w:r>
      <w:r w:rsidR="00614825">
        <w:rPr>
          <w:rFonts w:ascii="Candara" w:hAnsi="Candara"/>
          <w:sz w:val="24"/>
          <w:szCs w:val="24"/>
        </w:rPr>
        <w:t xml:space="preserve">ΣΥ.ΡΙΖ.Α. – ΑΝ.ΕΛ. </w:t>
      </w:r>
      <w:r w:rsidR="008D6D6F" w:rsidRPr="00614825">
        <w:rPr>
          <w:rFonts w:ascii="Candara" w:hAnsi="Candara"/>
          <w:sz w:val="24"/>
          <w:szCs w:val="24"/>
        </w:rPr>
        <w:t xml:space="preserve"> και</w:t>
      </w:r>
      <w:r w:rsidR="0066584E">
        <w:rPr>
          <w:rFonts w:ascii="Candara" w:hAnsi="Candara"/>
          <w:sz w:val="24"/>
          <w:szCs w:val="24"/>
        </w:rPr>
        <w:t xml:space="preserve"> </w:t>
      </w:r>
      <w:r w:rsidR="0066584E" w:rsidRPr="0066584E">
        <w:rPr>
          <w:rFonts w:ascii="Candara" w:hAnsi="Candara"/>
          <w:sz w:val="24"/>
          <w:szCs w:val="24"/>
        </w:rPr>
        <w:t>τις αντιλαϊκές μνημονιακές πολιτικές που εφαρμόζονται κατ’</w:t>
      </w:r>
      <w:r w:rsidR="0066584E">
        <w:rPr>
          <w:rFonts w:ascii="Candara" w:hAnsi="Candara"/>
          <w:sz w:val="24"/>
          <w:szCs w:val="24"/>
        </w:rPr>
        <w:t xml:space="preserve"> </w:t>
      </w:r>
      <w:r w:rsidR="0066584E" w:rsidRPr="0066584E">
        <w:rPr>
          <w:rFonts w:ascii="Candara" w:hAnsi="Candara"/>
          <w:sz w:val="24"/>
          <w:szCs w:val="24"/>
        </w:rPr>
        <w:t>εντολή των «θεσμών» (ΔΝΤ,ΕΚΤ,ΕΕ)</w:t>
      </w:r>
      <w:r w:rsidR="008D6D6F" w:rsidRPr="00614825">
        <w:rPr>
          <w:rFonts w:ascii="Candara" w:hAnsi="Candara"/>
          <w:sz w:val="24"/>
          <w:szCs w:val="24"/>
        </w:rPr>
        <w:t>, αγωνιζόμενη για :</w:t>
      </w:r>
    </w:p>
    <w:p w:rsidR="00C23192" w:rsidRPr="00614825" w:rsidRDefault="00C23192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>Άμεση απόσυρση της υπουργικής απόφασης για το νέο σχολείο.</w:t>
      </w:r>
    </w:p>
    <w:p w:rsidR="00C23192" w:rsidRPr="00614825" w:rsidRDefault="008D6D6F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 xml:space="preserve">14χρονο εκπαιδευτικό σχεδιασμό με: </w:t>
      </w:r>
      <w:r w:rsidR="00C23192" w:rsidRPr="00614825">
        <w:rPr>
          <w:rFonts w:ascii="Candara" w:hAnsi="Candara"/>
          <w:sz w:val="24"/>
          <w:szCs w:val="24"/>
        </w:rPr>
        <w:t>Ενιαίο 12χρονο δημ</w:t>
      </w:r>
      <w:r w:rsidRPr="00614825">
        <w:rPr>
          <w:rFonts w:ascii="Candara" w:hAnsi="Candara"/>
          <w:sz w:val="24"/>
          <w:szCs w:val="24"/>
        </w:rPr>
        <w:t xml:space="preserve">όσιο δωρεάν υποχρεωτικό σχολείο και </w:t>
      </w:r>
      <w:r w:rsidR="00C23192" w:rsidRPr="00614825">
        <w:rPr>
          <w:rFonts w:ascii="Candara" w:hAnsi="Candara"/>
          <w:sz w:val="24"/>
          <w:szCs w:val="24"/>
        </w:rPr>
        <w:t>2χρονη υποχρεωτική δωρεάν προσχολική αγωγή</w:t>
      </w:r>
      <w:r w:rsidRPr="00614825">
        <w:rPr>
          <w:rFonts w:ascii="Candara" w:hAnsi="Candara"/>
          <w:sz w:val="24"/>
          <w:szCs w:val="24"/>
        </w:rPr>
        <w:t>.</w:t>
      </w:r>
    </w:p>
    <w:p w:rsidR="00C23192" w:rsidRPr="00614825" w:rsidRDefault="008D6D6F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>Μαζικούς μόνιμους διορισμούς, τώρα.</w:t>
      </w:r>
    </w:p>
    <w:p w:rsidR="00C23192" w:rsidRPr="00614825" w:rsidRDefault="00C23192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>Καμιά απόλυση αναπληρωτή.</w:t>
      </w:r>
    </w:p>
    <w:p w:rsidR="00C23192" w:rsidRPr="00614825" w:rsidRDefault="008D6D6F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 xml:space="preserve">Κανένα εκπαιδευτικό </w:t>
      </w:r>
      <w:r w:rsidR="00C23192" w:rsidRPr="00614825">
        <w:rPr>
          <w:rFonts w:ascii="Candara" w:hAnsi="Candara"/>
          <w:sz w:val="24"/>
          <w:szCs w:val="24"/>
        </w:rPr>
        <w:t>στην ανεργία.</w:t>
      </w:r>
    </w:p>
    <w:p w:rsidR="00C23192" w:rsidRPr="00614825" w:rsidRDefault="00C23192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 xml:space="preserve">Στήριξη </w:t>
      </w:r>
      <w:r w:rsidR="008D6D6F" w:rsidRPr="00614825">
        <w:rPr>
          <w:rFonts w:ascii="Candara" w:hAnsi="Candara"/>
          <w:sz w:val="24"/>
          <w:szCs w:val="24"/>
        </w:rPr>
        <w:t xml:space="preserve">της </w:t>
      </w:r>
      <w:r w:rsidRPr="00614825">
        <w:rPr>
          <w:rFonts w:ascii="Candara" w:hAnsi="Candara"/>
          <w:sz w:val="24"/>
          <w:szCs w:val="24"/>
        </w:rPr>
        <w:t>Ειδικής Αγωγής.</w:t>
      </w:r>
    </w:p>
    <w:p w:rsidR="00C23192" w:rsidRPr="00614825" w:rsidRDefault="008D6D6F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 xml:space="preserve">Απόδοση οργανικών θέσεων </w:t>
      </w:r>
      <w:r w:rsidR="00C23192" w:rsidRPr="00614825">
        <w:rPr>
          <w:rFonts w:ascii="Candara" w:hAnsi="Candara"/>
          <w:sz w:val="24"/>
          <w:szCs w:val="24"/>
        </w:rPr>
        <w:t>ειδικοτήτων</w:t>
      </w:r>
      <w:r w:rsidRPr="00614825">
        <w:rPr>
          <w:rFonts w:ascii="Candara" w:hAnsi="Candara"/>
          <w:sz w:val="24"/>
          <w:szCs w:val="24"/>
        </w:rPr>
        <w:t>,</w:t>
      </w:r>
      <w:r w:rsidR="00C23192" w:rsidRPr="00614825">
        <w:rPr>
          <w:rFonts w:ascii="Candara" w:hAnsi="Candara"/>
          <w:sz w:val="24"/>
          <w:szCs w:val="24"/>
        </w:rPr>
        <w:t xml:space="preserve"> τώρα.</w:t>
      </w:r>
    </w:p>
    <w:p w:rsidR="00150A2B" w:rsidRDefault="00C23192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150A2B">
        <w:rPr>
          <w:rFonts w:ascii="Candara" w:hAnsi="Candara"/>
          <w:sz w:val="24"/>
          <w:szCs w:val="24"/>
        </w:rPr>
        <w:t>Μείωση διδακτικής ύλης.</w:t>
      </w:r>
    </w:p>
    <w:p w:rsidR="00FA0392" w:rsidRPr="00150A2B" w:rsidRDefault="00C23192" w:rsidP="00150A2B">
      <w:pPr>
        <w:numPr>
          <w:ilvl w:val="0"/>
          <w:numId w:val="7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150A2B">
        <w:rPr>
          <w:rFonts w:ascii="Candara" w:hAnsi="Candara"/>
          <w:sz w:val="24"/>
          <w:szCs w:val="24"/>
        </w:rPr>
        <w:t xml:space="preserve">Οργανικότητα στα </w:t>
      </w:r>
      <w:r w:rsidR="008D6D6F" w:rsidRPr="00150A2B">
        <w:rPr>
          <w:rFonts w:ascii="Candara" w:hAnsi="Candara"/>
          <w:sz w:val="24"/>
          <w:szCs w:val="24"/>
        </w:rPr>
        <w:t xml:space="preserve">μειονοτικά </w:t>
      </w:r>
      <w:r w:rsidRPr="00150A2B">
        <w:rPr>
          <w:rFonts w:ascii="Candara" w:hAnsi="Candara"/>
          <w:sz w:val="24"/>
          <w:szCs w:val="24"/>
        </w:rPr>
        <w:t>δημοτικά σχολεία 2</w:t>
      </w:r>
      <w:r w:rsidR="007A5110" w:rsidRPr="00150A2B">
        <w:rPr>
          <w:rFonts w:ascii="Candara" w:hAnsi="Candara"/>
          <w:sz w:val="24"/>
          <w:szCs w:val="24"/>
        </w:rPr>
        <w:t xml:space="preserve"> </w:t>
      </w:r>
      <w:r w:rsidRPr="00150A2B">
        <w:rPr>
          <w:rFonts w:ascii="Candara" w:hAnsi="Candara"/>
          <w:sz w:val="24"/>
          <w:szCs w:val="24"/>
        </w:rPr>
        <w:t>εκπαιδευτικοί προς 25 μαθητές.</w:t>
      </w:r>
    </w:p>
    <w:p w:rsidR="00150A2B" w:rsidRDefault="00150A2B" w:rsidP="00150A2B">
      <w:pPr>
        <w:spacing w:after="0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A53F66" w:rsidRPr="000C585C" w:rsidRDefault="00A53F66" w:rsidP="00150A2B">
      <w:pPr>
        <w:spacing w:after="0"/>
        <w:jc w:val="center"/>
        <w:rPr>
          <w:rFonts w:ascii="Candara" w:hAnsi="Candara"/>
          <w:b/>
          <w:sz w:val="24"/>
          <w:szCs w:val="24"/>
          <w:u w:val="single"/>
        </w:rPr>
      </w:pPr>
      <w:r w:rsidRPr="000C585C">
        <w:rPr>
          <w:rFonts w:ascii="Candara" w:hAnsi="Candara"/>
          <w:b/>
          <w:sz w:val="24"/>
          <w:szCs w:val="24"/>
          <w:u w:val="single"/>
        </w:rPr>
        <w:t>Δε θα επιτρέψουμε:</w:t>
      </w:r>
    </w:p>
    <w:p w:rsidR="00614825" w:rsidRDefault="00A53F66" w:rsidP="00150A2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>Την εφαρμογή της υπουργικής απόφασης</w:t>
      </w:r>
      <w:r w:rsidR="00A15047" w:rsidRPr="00614825">
        <w:rPr>
          <w:rFonts w:ascii="Candara" w:hAnsi="Candara"/>
          <w:sz w:val="24"/>
          <w:szCs w:val="24"/>
        </w:rPr>
        <w:t xml:space="preserve">, η οποία συνεχίζει </w:t>
      </w:r>
      <w:r w:rsidR="006E1AB3" w:rsidRPr="00614825">
        <w:rPr>
          <w:rFonts w:ascii="Candara" w:hAnsi="Candara"/>
          <w:sz w:val="24"/>
          <w:szCs w:val="24"/>
        </w:rPr>
        <w:t>τι</w:t>
      </w:r>
      <w:r w:rsidR="00A15047" w:rsidRPr="00614825">
        <w:rPr>
          <w:rFonts w:ascii="Candara" w:hAnsi="Candara"/>
          <w:sz w:val="24"/>
          <w:szCs w:val="24"/>
        </w:rPr>
        <w:t xml:space="preserve">ς αντιεκπαιδευτικές πολιτικές </w:t>
      </w:r>
      <w:r w:rsidR="006E1AB3" w:rsidRPr="00614825">
        <w:rPr>
          <w:rFonts w:ascii="Candara" w:hAnsi="Candara"/>
          <w:sz w:val="24"/>
          <w:szCs w:val="24"/>
        </w:rPr>
        <w:t xml:space="preserve">των προηγούμενων κυβερνήσεων </w:t>
      </w:r>
      <w:r w:rsidR="00614825">
        <w:rPr>
          <w:rFonts w:ascii="Candara" w:hAnsi="Candara"/>
          <w:sz w:val="24"/>
          <w:szCs w:val="24"/>
        </w:rPr>
        <w:t>και με</w:t>
      </w:r>
      <w:r w:rsidRPr="00614825">
        <w:rPr>
          <w:rFonts w:ascii="Candara" w:hAnsi="Candara"/>
          <w:sz w:val="24"/>
          <w:szCs w:val="24"/>
        </w:rPr>
        <w:t xml:space="preserve"> το νέο τύπο ολοήμερου σχολείου</w:t>
      </w:r>
      <w:r w:rsidR="008D6D6F" w:rsidRPr="00614825">
        <w:rPr>
          <w:rFonts w:ascii="Candara" w:hAnsi="Candara"/>
          <w:sz w:val="24"/>
          <w:szCs w:val="24"/>
        </w:rPr>
        <w:t>,</w:t>
      </w:r>
      <w:r w:rsidR="00C0535E" w:rsidRPr="00614825">
        <w:rPr>
          <w:rFonts w:ascii="Candara" w:hAnsi="Candara"/>
          <w:sz w:val="24"/>
          <w:szCs w:val="24"/>
        </w:rPr>
        <w:t xml:space="preserve"> οδηγεί στην απόλυση χιλιάδων αναπληρωτών και στη  μετακίνηση </w:t>
      </w:r>
      <w:r w:rsidR="006E1AB3" w:rsidRPr="00614825">
        <w:rPr>
          <w:rFonts w:ascii="Candara" w:hAnsi="Candara"/>
          <w:sz w:val="24"/>
          <w:szCs w:val="24"/>
        </w:rPr>
        <w:t xml:space="preserve">μόνιμων </w:t>
      </w:r>
      <w:r w:rsidR="00C23192" w:rsidRPr="00614825">
        <w:rPr>
          <w:rFonts w:ascii="Candara" w:hAnsi="Candara"/>
          <w:sz w:val="24"/>
          <w:szCs w:val="24"/>
        </w:rPr>
        <w:t>εκπαιδευτικών</w:t>
      </w:r>
      <w:r w:rsidR="008D6D6F" w:rsidRPr="00614825">
        <w:rPr>
          <w:rFonts w:ascii="Candara" w:hAnsi="Candara"/>
          <w:sz w:val="24"/>
          <w:szCs w:val="24"/>
        </w:rPr>
        <w:t xml:space="preserve"> καθώς και</w:t>
      </w:r>
      <w:r w:rsidRPr="00614825">
        <w:rPr>
          <w:rFonts w:ascii="Candara" w:hAnsi="Candara"/>
          <w:sz w:val="24"/>
          <w:szCs w:val="24"/>
        </w:rPr>
        <w:t xml:space="preserve"> της εγκυκλίου</w:t>
      </w:r>
      <w:r w:rsidR="00C0535E" w:rsidRPr="00614825">
        <w:rPr>
          <w:rFonts w:ascii="Candara" w:hAnsi="Candara"/>
          <w:sz w:val="24"/>
          <w:szCs w:val="24"/>
        </w:rPr>
        <w:t xml:space="preserve">  </w:t>
      </w:r>
      <w:r w:rsidRPr="00614825">
        <w:rPr>
          <w:rFonts w:ascii="Candara" w:hAnsi="Candara"/>
          <w:sz w:val="24"/>
          <w:szCs w:val="24"/>
        </w:rPr>
        <w:t xml:space="preserve"> που την υλοποιεί και των ρυθμίσεων του Ν. 4386/26 για τα νηπιαγωγεία</w:t>
      </w:r>
      <w:r w:rsidR="00C0535E" w:rsidRPr="00614825">
        <w:rPr>
          <w:rFonts w:ascii="Candara" w:hAnsi="Candara"/>
          <w:sz w:val="24"/>
          <w:szCs w:val="24"/>
        </w:rPr>
        <w:t xml:space="preserve"> που </w:t>
      </w:r>
      <w:r w:rsidR="008D6D6F" w:rsidRPr="00614825">
        <w:rPr>
          <w:rFonts w:ascii="Candara" w:hAnsi="Candara"/>
          <w:sz w:val="24"/>
          <w:szCs w:val="24"/>
        </w:rPr>
        <w:t>οδηγούν στο κλείσιμο εκατοντάδων νηπιαγωγείων.</w:t>
      </w:r>
    </w:p>
    <w:p w:rsidR="003720CF" w:rsidRDefault="003720CF" w:rsidP="00150A2B">
      <w:pPr>
        <w:pStyle w:val="a3"/>
        <w:spacing w:after="0"/>
        <w:ind w:left="0"/>
        <w:jc w:val="both"/>
        <w:rPr>
          <w:rFonts w:ascii="Candara" w:hAnsi="Candara"/>
          <w:sz w:val="24"/>
          <w:szCs w:val="24"/>
        </w:rPr>
      </w:pPr>
    </w:p>
    <w:p w:rsidR="00A53F66" w:rsidRPr="000C585C" w:rsidRDefault="00614825" w:rsidP="00150A2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0C585C">
        <w:rPr>
          <w:rFonts w:ascii="Candara" w:hAnsi="Candara"/>
          <w:sz w:val="24"/>
          <w:szCs w:val="24"/>
        </w:rPr>
        <w:t xml:space="preserve"> </w:t>
      </w:r>
      <w:r w:rsidR="00A53F66" w:rsidRPr="000C585C">
        <w:rPr>
          <w:rFonts w:ascii="Candara" w:hAnsi="Candara"/>
          <w:sz w:val="24"/>
          <w:szCs w:val="24"/>
        </w:rPr>
        <w:t xml:space="preserve">Την επίθεση ενάντια στο δημόσιο νηπιαγωγείο και οποιοδήποτε αιφνιδιασμό για «νέο ενιαίο τύπο νηπιαγωγείου» που ανατρέπει το ωράριο </w:t>
      </w:r>
      <w:r w:rsidR="00A53F66" w:rsidRPr="000C585C">
        <w:rPr>
          <w:rFonts w:ascii="Candara" w:hAnsi="Candara"/>
          <w:sz w:val="24"/>
          <w:szCs w:val="24"/>
        </w:rPr>
        <w:lastRenderedPageBreak/>
        <w:t>λειτουργίας του νηπιαγωγείου, το μετατρέπει σε φύλαξη, υπονομεύει τον κοινωνικό του ρόλο και αυξάνει το ωράριο των νηπιαγωγών.</w:t>
      </w:r>
    </w:p>
    <w:p w:rsidR="00A53F66" w:rsidRDefault="00A53F66" w:rsidP="00150A2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614825">
        <w:rPr>
          <w:rFonts w:ascii="Candara" w:hAnsi="Candara"/>
          <w:sz w:val="24"/>
          <w:szCs w:val="24"/>
        </w:rPr>
        <w:t xml:space="preserve">Νέο αιφνιδιασμό με πολυνομοσχέδιο για την παιδεία που θα εφαρμόζει </w:t>
      </w:r>
      <w:r w:rsidR="006E1AB3" w:rsidRPr="00614825">
        <w:rPr>
          <w:rFonts w:ascii="Candara" w:hAnsi="Candara"/>
          <w:sz w:val="24"/>
          <w:szCs w:val="24"/>
        </w:rPr>
        <w:t xml:space="preserve">τις επιταγές </w:t>
      </w:r>
      <w:r w:rsidRPr="00614825">
        <w:rPr>
          <w:rFonts w:ascii="Candara" w:hAnsi="Candara"/>
          <w:sz w:val="24"/>
          <w:szCs w:val="24"/>
        </w:rPr>
        <w:t>του ΟΟΣΑ και θα επιβάλει τις μνημονιακές πολιτικές στην εκπαίδευση.</w:t>
      </w:r>
    </w:p>
    <w:p w:rsidR="003720CF" w:rsidRPr="00614825" w:rsidRDefault="003720CF" w:rsidP="00150A2B">
      <w:pPr>
        <w:pStyle w:val="a3"/>
        <w:spacing w:after="0"/>
        <w:ind w:left="0"/>
        <w:jc w:val="both"/>
        <w:rPr>
          <w:rFonts w:ascii="Candara" w:hAnsi="Candara"/>
          <w:sz w:val="24"/>
          <w:szCs w:val="24"/>
        </w:rPr>
      </w:pPr>
    </w:p>
    <w:p w:rsidR="006E1AB3" w:rsidRPr="000C585C" w:rsidRDefault="006E1AB3" w:rsidP="00150A2B">
      <w:pPr>
        <w:pStyle w:val="a3"/>
        <w:spacing w:after="0"/>
        <w:ind w:left="0" w:firstLine="720"/>
        <w:jc w:val="both"/>
        <w:rPr>
          <w:rFonts w:ascii="Candara" w:hAnsi="Candara"/>
          <w:sz w:val="24"/>
          <w:szCs w:val="24"/>
        </w:rPr>
      </w:pPr>
      <w:r w:rsidRPr="000C585C">
        <w:rPr>
          <w:rFonts w:ascii="Candara" w:hAnsi="Candara"/>
          <w:sz w:val="24"/>
          <w:szCs w:val="24"/>
        </w:rPr>
        <w:t>Ο</w:t>
      </w:r>
      <w:r w:rsidRPr="000C585C">
        <w:rPr>
          <w:rFonts w:ascii="Candara" w:hAnsi="Candara"/>
          <w:color w:val="FF0000"/>
          <w:sz w:val="24"/>
          <w:szCs w:val="24"/>
        </w:rPr>
        <w:t xml:space="preserve"> </w:t>
      </w:r>
      <w:r w:rsidRPr="000C585C">
        <w:rPr>
          <w:rFonts w:ascii="Candara" w:hAnsi="Candara"/>
          <w:sz w:val="24"/>
          <w:szCs w:val="24"/>
        </w:rPr>
        <w:t>κλάδος βρίσκεται σε αγωνιστική ετοιμότητα μέσα στο διάστημα του καλοκαιριού για να αντιδράσει με κινητοποιήσεις ενάντια σε αντιεκπαιδευτικά μέτρα που θα επιχειρήσει να επιβάλει αιφνιδιαστικά η κυβέρνηση.</w:t>
      </w:r>
    </w:p>
    <w:p w:rsidR="006B4053" w:rsidRPr="000C585C" w:rsidRDefault="006B4053" w:rsidP="00150A2B">
      <w:pPr>
        <w:pStyle w:val="a3"/>
        <w:spacing w:after="0"/>
        <w:ind w:left="0"/>
        <w:jc w:val="both"/>
        <w:rPr>
          <w:rFonts w:ascii="Candara" w:hAnsi="Candara"/>
          <w:sz w:val="24"/>
          <w:szCs w:val="24"/>
        </w:rPr>
      </w:pPr>
    </w:p>
    <w:p w:rsidR="00E70725" w:rsidRPr="000C585C" w:rsidRDefault="00E70725" w:rsidP="00150A2B">
      <w:pPr>
        <w:spacing w:after="0"/>
        <w:jc w:val="center"/>
        <w:rPr>
          <w:rFonts w:ascii="Candara" w:hAnsi="Candara"/>
          <w:b/>
          <w:sz w:val="24"/>
          <w:szCs w:val="24"/>
          <w:u w:val="single"/>
        </w:rPr>
      </w:pPr>
      <w:r w:rsidRPr="000C585C">
        <w:rPr>
          <w:rFonts w:ascii="Candara" w:hAnsi="Candara"/>
          <w:b/>
          <w:sz w:val="24"/>
          <w:szCs w:val="24"/>
          <w:u w:val="single"/>
        </w:rPr>
        <w:t>Αποφασίζουμε:</w:t>
      </w:r>
    </w:p>
    <w:p w:rsidR="00E70725" w:rsidRDefault="00E70725" w:rsidP="00150A2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Candara" w:hAnsi="Candara"/>
          <w:b/>
          <w:sz w:val="24"/>
          <w:szCs w:val="24"/>
          <w:u w:val="single"/>
        </w:rPr>
      </w:pPr>
      <w:r w:rsidRPr="00DC530F">
        <w:rPr>
          <w:rFonts w:ascii="Candara" w:hAnsi="Candara"/>
          <w:b/>
          <w:sz w:val="24"/>
          <w:szCs w:val="24"/>
          <w:u w:val="single"/>
        </w:rPr>
        <w:t xml:space="preserve">Την </w:t>
      </w:r>
      <w:r w:rsidR="00A15047" w:rsidRPr="00DC530F">
        <w:rPr>
          <w:rFonts w:ascii="Candara" w:hAnsi="Candara"/>
          <w:b/>
          <w:sz w:val="24"/>
          <w:szCs w:val="24"/>
          <w:u w:val="single"/>
        </w:rPr>
        <w:t xml:space="preserve">κήρυξη </w:t>
      </w:r>
      <w:r w:rsidR="006B4053" w:rsidRPr="00DC530F">
        <w:rPr>
          <w:rFonts w:ascii="Candara" w:hAnsi="Candara"/>
          <w:b/>
          <w:sz w:val="24"/>
          <w:szCs w:val="24"/>
          <w:u w:val="single"/>
        </w:rPr>
        <w:t>αποφασιστικού</w:t>
      </w:r>
      <w:r w:rsidR="00A15047" w:rsidRPr="00DC530F">
        <w:rPr>
          <w:rFonts w:ascii="Candara" w:hAnsi="Candara"/>
          <w:b/>
          <w:sz w:val="24"/>
          <w:szCs w:val="24"/>
          <w:u w:val="single"/>
        </w:rPr>
        <w:t xml:space="preserve"> αγώνα διάρκειας για την ανατροπή της αντιεκπαιδευτικής πολιτικής</w:t>
      </w:r>
      <w:r w:rsidR="006E1AB3" w:rsidRPr="00DC530F">
        <w:rPr>
          <w:rFonts w:ascii="Candara" w:hAnsi="Candara"/>
          <w:b/>
          <w:sz w:val="24"/>
          <w:szCs w:val="24"/>
          <w:u w:val="single"/>
        </w:rPr>
        <w:t xml:space="preserve">.  Ως πρώτο βήμα </w:t>
      </w:r>
      <w:r w:rsidR="00A15047" w:rsidRPr="00DC530F">
        <w:rPr>
          <w:rFonts w:ascii="Candara" w:hAnsi="Candara"/>
          <w:b/>
          <w:sz w:val="24"/>
          <w:szCs w:val="24"/>
          <w:u w:val="single"/>
        </w:rPr>
        <w:t xml:space="preserve"> την </w:t>
      </w:r>
      <w:r w:rsidRPr="00DC530F">
        <w:rPr>
          <w:rFonts w:ascii="Candara" w:hAnsi="Candara"/>
          <w:b/>
          <w:sz w:val="24"/>
          <w:szCs w:val="24"/>
          <w:u w:val="single"/>
        </w:rPr>
        <w:t>πραγματοποίηση 24ωρης απεργιακής κινητοποίησης την πρώτη εβδομάδα</w:t>
      </w:r>
      <w:r w:rsidR="006E1AB3" w:rsidRPr="00DC530F">
        <w:rPr>
          <w:rFonts w:ascii="Candara" w:hAnsi="Candara"/>
          <w:b/>
          <w:sz w:val="24"/>
          <w:szCs w:val="24"/>
          <w:u w:val="single"/>
        </w:rPr>
        <w:t xml:space="preserve"> </w:t>
      </w:r>
      <w:r w:rsidRPr="00DC530F">
        <w:rPr>
          <w:rFonts w:ascii="Candara" w:hAnsi="Candara"/>
          <w:b/>
          <w:sz w:val="24"/>
          <w:szCs w:val="24"/>
          <w:u w:val="single"/>
        </w:rPr>
        <w:t>έ</w:t>
      </w:r>
      <w:r w:rsidR="006E1AB3" w:rsidRPr="00DC530F">
        <w:rPr>
          <w:rFonts w:ascii="Candara" w:hAnsi="Candara"/>
          <w:b/>
          <w:sz w:val="24"/>
          <w:szCs w:val="24"/>
          <w:u w:val="single"/>
        </w:rPr>
        <w:t>ναρξη</w:t>
      </w:r>
      <w:r w:rsidR="00DC2ECD" w:rsidRPr="00DC530F">
        <w:rPr>
          <w:rFonts w:ascii="Candara" w:hAnsi="Candara"/>
          <w:b/>
          <w:sz w:val="24"/>
          <w:szCs w:val="24"/>
          <w:u w:val="single"/>
        </w:rPr>
        <w:t>ς</w:t>
      </w:r>
      <w:r w:rsidR="006E1AB3" w:rsidRPr="00DC530F">
        <w:rPr>
          <w:rFonts w:ascii="Candara" w:hAnsi="Candara"/>
          <w:b/>
          <w:sz w:val="24"/>
          <w:szCs w:val="24"/>
          <w:u w:val="single"/>
        </w:rPr>
        <w:t xml:space="preserve"> των μαθημάτων </w:t>
      </w:r>
      <w:r w:rsidR="00A15047" w:rsidRPr="00DC530F">
        <w:rPr>
          <w:rFonts w:ascii="Candara" w:hAnsi="Candara"/>
          <w:b/>
          <w:sz w:val="24"/>
          <w:szCs w:val="24"/>
          <w:u w:val="single"/>
        </w:rPr>
        <w:t xml:space="preserve">η οποία σηματοδοτεί </w:t>
      </w:r>
      <w:r w:rsidR="00DC2ECD" w:rsidRPr="00DC530F">
        <w:rPr>
          <w:rFonts w:ascii="Candara" w:hAnsi="Candara"/>
          <w:b/>
          <w:sz w:val="24"/>
          <w:szCs w:val="24"/>
          <w:u w:val="single"/>
        </w:rPr>
        <w:t xml:space="preserve"> το ξεκίνημα </w:t>
      </w:r>
      <w:r w:rsidR="00A15047" w:rsidRPr="00DC530F">
        <w:rPr>
          <w:rFonts w:ascii="Candara" w:hAnsi="Candara"/>
          <w:b/>
          <w:sz w:val="24"/>
          <w:szCs w:val="24"/>
          <w:u w:val="single"/>
        </w:rPr>
        <w:t xml:space="preserve">αυτού του αγώνα.  </w:t>
      </w:r>
    </w:p>
    <w:p w:rsidR="00BA2807" w:rsidRPr="00DC530F" w:rsidRDefault="00BA2807" w:rsidP="00150A2B">
      <w:pPr>
        <w:pStyle w:val="a3"/>
        <w:spacing w:after="0"/>
        <w:ind w:left="0"/>
        <w:jc w:val="both"/>
        <w:rPr>
          <w:rFonts w:ascii="Candara" w:hAnsi="Candara"/>
          <w:b/>
          <w:sz w:val="24"/>
          <w:szCs w:val="24"/>
          <w:u w:val="single"/>
        </w:rPr>
      </w:pPr>
    </w:p>
    <w:p w:rsidR="00FA0392" w:rsidRPr="00BA2807" w:rsidRDefault="00FA0392" w:rsidP="00150A2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BA2807">
        <w:rPr>
          <w:rFonts w:ascii="Candara" w:hAnsi="Candara"/>
          <w:b/>
          <w:sz w:val="24"/>
          <w:szCs w:val="24"/>
          <w:u w:val="single"/>
        </w:rPr>
        <w:t>Την Τετάρτη 31 Αυγούστου πραγματοποιούμε συγκέντρωση διαμαρτυρίας στο Υπουργείο Παιδείας</w:t>
      </w:r>
      <w:r w:rsidRPr="00BA2807">
        <w:rPr>
          <w:rFonts w:ascii="Candara" w:hAnsi="Candara"/>
          <w:sz w:val="24"/>
          <w:szCs w:val="24"/>
        </w:rPr>
        <w:t xml:space="preserve"> με κυρίαρχα αιτήματα, την άμεση πραγματοποίηση μαζικών μόνιμων διορισμών για την κάλυψη όλων των πραγματικών κενών στην εκπαίδ</w:t>
      </w:r>
      <w:r w:rsidR="00A15047" w:rsidRPr="00BA2807">
        <w:rPr>
          <w:rFonts w:ascii="Candara" w:hAnsi="Candara"/>
          <w:sz w:val="24"/>
          <w:szCs w:val="24"/>
        </w:rPr>
        <w:t>ε</w:t>
      </w:r>
      <w:r w:rsidR="00886542" w:rsidRPr="00BA2807">
        <w:rPr>
          <w:rFonts w:ascii="Candara" w:hAnsi="Candara"/>
          <w:sz w:val="24"/>
          <w:szCs w:val="24"/>
        </w:rPr>
        <w:t>υση – καμία απόλυση αναπληρωτή</w:t>
      </w:r>
      <w:r w:rsidR="007D0DCB" w:rsidRPr="00BA2807">
        <w:rPr>
          <w:rFonts w:ascii="Candara" w:hAnsi="Candara"/>
          <w:sz w:val="24"/>
          <w:szCs w:val="24"/>
        </w:rPr>
        <w:t xml:space="preserve">. </w:t>
      </w:r>
      <w:r w:rsidR="007D0DCB" w:rsidRPr="00BA2807">
        <w:rPr>
          <w:rFonts w:ascii="Candara" w:hAnsi="Candara"/>
        </w:rPr>
        <w:t>Πρόσληψη σε μία φάση, πριν την έναρξη των μαθημάτων, όλων των αναπληρωτών που εργάστηκαν φέτος</w:t>
      </w:r>
      <w:r w:rsidR="00DC530F" w:rsidRPr="00BA2807">
        <w:rPr>
          <w:rFonts w:ascii="Candara" w:hAnsi="Candara"/>
        </w:rPr>
        <w:t xml:space="preserve"> στην</w:t>
      </w:r>
      <w:r w:rsidR="007D0DCB" w:rsidRPr="00BA2807">
        <w:rPr>
          <w:rFonts w:ascii="Candara" w:hAnsi="Candara"/>
        </w:rPr>
        <w:t xml:space="preserve"> εκπαίδευση (δάσκαλοι, </w:t>
      </w:r>
      <w:r w:rsidR="00DC530F" w:rsidRPr="00BA2807">
        <w:rPr>
          <w:rFonts w:ascii="Candara" w:hAnsi="Candara"/>
        </w:rPr>
        <w:t xml:space="preserve">νηπιαγωγοί, </w:t>
      </w:r>
      <w:r w:rsidR="007D0DCB" w:rsidRPr="00BA2807">
        <w:rPr>
          <w:rFonts w:ascii="Candara" w:hAnsi="Candara"/>
        </w:rPr>
        <w:t xml:space="preserve">ειδικής αγωγής, αγγλικών, γαλλικών, γερμανικών, μουσικής, εικαστικών, θεατρικής αγωγής, πληροφορικής). </w:t>
      </w:r>
    </w:p>
    <w:p w:rsidR="00FA0392" w:rsidRPr="00DC530F" w:rsidRDefault="00E70725" w:rsidP="00150A2B">
      <w:pPr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trike/>
          <w:sz w:val="24"/>
          <w:szCs w:val="24"/>
        </w:rPr>
      </w:pPr>
      <w:r w:rsidRPr="00DC530F">
        <w:rPr>
          <w:rFonts w:ascii="Candara" w:hAnsi="Candara"/>
          <w:sz w:val="24"/>
          <w:szCs w:val="24"/>
        </w:rPr>
        <w:t xml:space="preserve">Το πρώτο 10ήμερο του Σεπτεμβρίου πραγματοποιούμε κύκλο Γενικών Συνελεύσεων των συλλόγων σε όλη τη χώρα </w:t>
      </w:r>
      <w:r w:rsidR="00DC2ECD" w:rsidRPr="00DC530F">
        <w:rPr>
          <w:rFonts w:ascii="Candara" w:hAnsi="Candara"/>
          <w:sz w:val="24"/>
          <w:szCs w:val="24"/>
        </w:rPr>
        <w:t xml:space="preserve">(και Ολομέλεια Προέδρων) </w:t>
      </w:r>
      <w:r w:rsidRPr="00DC530F">
        <w:rPr>
          <w:rFonts w:ascii="Candara" w:hAnsi="Candara"/>
          <w:sz w:val="24"/>
          <w:szCs w:val="24"/>
        </w:rPr>
        <w:t>στις οποίες εισηγούμαστε την πραγματοποίηση απεργιακών αγωνιστικών κινητοποιήσεων διάρκειας με επαναλαμβανόμενη μορφή (3ήμερες – 5ήμερες).</w:t>
      </w:r>
      <w:r w:rsidR="006E1AB3" w:rsidRPr="00DC530F">
        <w:rPr>
          <w:rFonts w:ascii="Candara" w:hAnsi="Candara"/>
          <w:sz w:val="24"/>
          <w:szCs w:val="24"/>
        </w:rPr>
        <w:t xml:space="preserve"> </w:t>
      </w:r>
    </w:p>
    <w:p w:rsidR="00E70725" w:rsidRPr="000C585C" w:rsidRDefault="00E70725" w:rsidP="00150A2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Candara" w:hAnsi="Candara"/>
          <w:sz w:val="24"/>
          <w:szCs w:val="24"/>
        </w:rPr>
      </w:pPr>
      <w:r w:rsidRPr="000C585C">
        <w:rPr>
          <w:rFonts w:ascii="Candara" w:hAnsi="Candara"/>
          <w:sz w:val="24"/>
          <w:szCs w:val="24"/>
        </w:rPr>
        <w:t>Πραγματοποιούμε παραστάσεις – συγκεντρώσεις διαμαρτυρίας σε Διευθύνσεις Εκπαίδευσης, Περιφερειακές Διευθύνσεις και στις συνεδριάσεις των Π.Υ.Σ.Π.Ε. αλλά και στις κοινές συνεδριάσεις Π.Υ.Σ.Π.Ε. – Π.Υ.Σ.Δ.Ε. για να α</w:t>
      </w:r>
      <w:r w:rsidR="00DC530F">
        <w:rPr>
          <w:rFonts w:ascii="Candara" w:hAnsi="Candara"/>
          <w:sz w:val="24"/>
          <w:szCs w:val="24"/>
        </w:rPr>
        <w:t>κυρώσ</w:t>
      </w:r>
      <w:r w:rsidRPr="000C585C">
        <w:rPr>
          <w:rFonts w:ascii="Candara" w:hAnsi="Candara"/>
          <w:sz w:val="24"/>
          <w:szCs w:val="24"/>
        </w:rPr>
        <w:t xml:space="preserve">ουμε </w:t>
      </w:r>
      <w:r w:rsidR="00E05B54" w:rsidRPr="000C585C">
        <w:rPr>
          <w:rFonts w:ascii="Candara" w:hAnsi="Candara"/>
          <w:sz w:val="24"/>
          <w:szCs w:val="24"/>
        </w:rPr>
        <w:t>την εφαρμογή της υπουργικής απόφασης και συνολικά των αντιεκπαιδευτικών μέτρων της κυβέρνησης</w:t>
      </w:r>
      <w:r w:rsidR="00944875" w:rsidRPr="000C585C">
        <w:rPr>
          <w:rFonts w:ascii="Candara" w:hAnsi="Candara"/>
          <w:sz w:val="24"/>
          <w:szCs w:val="24"/>
        </w:rPr>
        <w:t>.</w:t>
      </w:r>
    </w:p>
    <w:p w:rsidR="004A12B1" w:rsidRPr="00C23192" w:rsidRDefault="004A12B1" w:rsidP="00150A2B">
      <w:pPr>
        <w:pStyle w:val="a3"/>
        <w:spacing w:after="0"/>
        <w:ind w:left="0"/>
        <w:jc w:val="both"/>
        <w:rPr>
          <w:rFonts w:ascii="Candara" w:hAnsi="Candara"/>
          <w:sz w:val="24"/>
          <w:szCs w:val="24"/>
        </w:rPr>
      </w:pPr>
    </w:p>
    <w:p w:rsidR="007361FB" w:rsidRPr="00DC530F" w:rsidRDefault="00BA2807" w:rsidP="00150A2B">
      <w:pPr>
        <w:pStyle w:val="a3"/>
        <w:spacing w:after="0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</w:t>
      </w:r>
      <w:r w:rsidR="007361FB" w:rsidRPr="00DC530F">
        <w:rPr>
          <w:rFonts w:ascii="Candara" w:hAnsi="Candara"/>
          <w:sz w:val="24"/>
          <w:szCs w:val="24"/>
        </w:rPr>
        <w:t>Με βάση τα παραπάνω το Δ.Σ. της Δ</w:t>
      </w:r>
      <w:r w:rsidR="00DC2ECD" w:rsidRPr="00DC530F">
        <w:rPr>
          <w:rFonts w:ascii="Candara" w:hAnsi="Candara"/>
          <w:sz w:val="24"/>
          <w:szCs w:val="24"/>
        </w:rPr>
        <w:t>.</w:t>
      </w:r>
      <w:r w:rsidR="007361FB" w:rsidRPr="00DC530F">
        <w:rPr>
          <w:rFonts w:ascii="Candara" w:hAnsi="Candara"/>
          <w:sz w:val="24"/>
          <w:szCs w:val="24"/>
        </w:rPr>
        <w:t>Ο</w:t>
      </w:r>
      <w:r w:rsidR="00DC2ECD" w:rsidRPr="00DC530F">
        <w:rPr>
          <w:rFonts w:ascii="Candara" w:hAnsi="Candara"/>
          <w:sz w:val="24"/>
          <w:szCs w:val="24"/>
        </w:rPr>
        <w:t>.</w:t>
      </w:r>
      <w:r w:rsidR="007361FB" w:rsidRPr="00DC530F">
        <w:rPr>
          <w:rFonts w:ascii="Candara" w:hAnsi="Candara"/>
          <w:sz w:val="24"/>
          <w:szCs w:val="24"/>
        </w:rPr>
        <w:t>Ε</w:t>
      </w:r>
      <w:r w:rsidR="00DC2ECD" w:rsidRPr="00DC530F">
        <w:rPr>
          <w:rFonts w:ascii="Candara" w:hAnsi="Candara"/>
          <w:sz w:val="24"/>
          <w:szCs w:val="24"/>
        </w:rPr>
        <w:t>.</w:t>
      </w:r>
      <w:r w:rsidR="007361FB" w:rsidRPr="00DC530F">
        <w:rPr>
          <w:rFonts w:ascii="Candara" w:hAnsi="Candara"/>
          <w:sz w:val="24"/>
          <w:szCs w:val="24"/>
        </w:rPr>
        <w:t xml:space="preserve"> θα απευθυνθεί στην Ο</w:t>
      </w:r>
      <w:r w:rsidR="00DC2ECD" w:rsidRPr="00DC530F">
        <w:rPr>
          <w:rFonts w:ascii="Candara" w:hAnsi="Candara"/>
          <w:sz w:val="24"/>
          <w:szCs w:val="24"/>
        </w:rPr>
        <w:t>.</w:t>
      </w:r>
      <w:r w:rsidR="007361FB" w:rsidRPr="00DC530F">
        <w:rPr>
          <w:rFonts w:ascii="Candara" w:hAnsi="Candara"/>
          <w:sz w:val="24"/>
          <w:szCs w:val="24"/>
        </w:rPr>
        <w:t>Λ</w:t>
      </w:r>
      <w:r w:rsidR="00DC2ECD" w:rsidRPr="00DC530F">
        <w:rPr>
          <w:rFonts w:ascii="Candara" w:hAnsi="Candara"/>
          <w:sz w:val="24"/>
          <w:szCs w:val="24"/>
        </w:rPr>
        <w:t>.</w:t>
      </w:r>
      <w:r w:rsidR="007361FB" w:rsidRPr="00DC530F">
        <w:rPr>
          <w:rFonts w:ascii="Candara" w:hAnsi="Candara"/>
          <w:sz w:val="24"/>
          <w:szCs w:val="24"/>
        </w:rPr>
        <w:t>Μ</w:t>
      </w:r>
      <w:r w:rsidR="00DC2ECD" w:rsidRPr="00DC530F">
        <w:rPr>
          <w:rFonts w:ascii="Candara" w:hAnsi="Candara"/>
          <w:sz w:val="24"/>
          <w:szCs w:val="24"/>
        </w:rPr>
        <w:t>.</w:t>
      </w:r>
      <w:r w:rsidR="007361FB" w:rsidRPr="00DC530F">
        <w:rPr>
          <w:rFonts w:ascii="Candara" w:hAnsi="Candara"/>
          <w:sz w:val="24"/>
          <w:szCs w:val="24"/>
        </w:rPr>
        <w:t>Ε</w:t>
      </w:r>
      <w:r w:rsidR="00DC2ECD" w:rsidRPr="00DC530F">
        <w:rPr>
          <w:rFonts w:ascii="Candara" w:hAnsi="Candara"/>
          <w:sz w:val="24"/>
          <w:szCs w:val="24"/>
        </w:rPr>
        <w:t>. την Ο.Ι.Ε.Λ.Ε.</w:t>
      </w:r>
      <w:r w:rsidR="007361FB" w:rsidRPr="00DC530F">
        <w:rPr>
          <w:rFonts w:ascii="Candara" w:hAnsi="Candara"/>
          <w:sz w:val="24"/>
          <w:szCs w:val="24"/>
        </w:rPr>
        <w:t xml:space="preserve">, </w:t>
      </w:r>
      <w:r w:rsidR="00DC530F" w:rsidRPr="00DC530F">
        <w:rPr>
          <w:rFonts w:ascii="Candara" w:hAnsi="Candara"/>
          <w:sz w:val="24"/>
          <w:szCs w:val="24"/>
        </w:rPr>
        <w:t xml:space="preserve">την Α.Δ.Ε.Δ.Υ. </w:t>
      </w:r>
      <w:r w:rsidR="007361FB" w:rsidRPr="00DC530F">
        <w:rPr>
          <w:rFonts w:ascii="Candara" w:hAnsi="Candara"/>
          <w:sz w:val="24"/>
          <w:szCs w:val="24"/>
        </w:rPr>
        <w:t>στους γονείς και συνολικά στους εργαζόμενους</w:t>
      </w:r>
      <w:r w:rsidR="00DC530F">
        <w:rPr>
          <w:rFonts w:ascii="Candara" w:hAnsi="Candara"/>
          <w:sz w:val="24"/>
          <w:szCs w:val="24"/>
        </w:rPr>
        <w:t>,</w:t>
      </w:r>
      <w:r w:rsidR="007361FB" w:rsidRPr="00DC530F">
        <w:rPr>
          <w:rFonts w:ascii="Candara" w:hAnsi="Candara"/>
          <w:sz w:val="24"/>
          <w:szCs w:val="24"/>
        </w:rPr>
        <w:t xml:space="preserve"> στην κατεύθυνση συγκρότησης</w:t>
      </w:r>
      <w:r w:rsidR="00DC530F" w:rsidRPr="00DC530F">
        <w:rPr>
          <w:rFonts w:ascii="Candara" w:hAnsi="Candara"/>
          <w:sz w:val="24"/>
          <w:szCs w:val="24"/>
        </w:rPr>
        <w:t xml:space="preserve"> </w:t>
      </w:r>
      <w:r w:rsidR="007361FB" w:rsidRPr="00DC530F">
        <w:rPr>
          <w:rFonts w:ascii="Candara" w:hAnsi="Candara"/>
          <w:sz w:val="24"/>
          <w:szCs w:val="24"/>
        </w:rPr>
        <w:t xml:space="preserve"> ενός μετώπου αγώνα</w:t>
      </w:r>
      <w:r w:rsidR="006E1AB3" w:rsidRPr="00DC530F">
        <w:rPr>
          <w:rFonts w:ascii="Candara" w:hAnsi="Candara"/>
          <w:sz w:val="24"/>
          <w:szCs w:val="24"/>
        </w:rPr>
        <w:t xml:space="preserve"> ανατροπής των μνημονιακών πολιτικών </w:t>
      </w:r>
      <w:r w:rsidR="00DC530F" w:rsidRPr="00DC530F">
        <w:rPr>
          <w:rFonts w:ascii="Candara" w:hAnsi="Candara"/>
          <w:sz w:val="24"/>
          <w:szCs w:val="24"/>
        </w:rPr>
        <w:t>και</w:t>
      </w:r>
      <w:r w:rsidR="00DC2ECD" w:rsidRPr="00DC530F">
        <w:rPr>
          <w:rFonts w:ascii="Candara" w:hAnsi="Candara"/>
          <w:sz w:val="24"/>
          <w:szCs w:val="24"/>
        </w:rPr>
        <w:t xml:space="preserve"> </w:t>
      </w:r>
      <w:r w:rsidR="007361FB" w:rsidRPr="00DC530F">
        <w:rPr>
          <w:rFonts w:ascii="Candara" w:hAnsi="Candara"/>
          <w:sz w:val="24"/>
          <w:szCs w:val="24"/>
        </w:rPr>
        <w:t>υπεράσπιση</w:t>
      </w:r>
      <w:r w:rsidR="00DC2ECD" w:rsidRPr="00DC530F">
        <w:rPr>
          <w:rFonts w:ascii="Candara" w:hAnsi="Candara"/>
          <w:sz w:val="24"/>
          <w:szCs w:val="24"/>
        </w:rPr>
        <w:t>ς</w:t>
      </w:r>
      <w:r w:rsidR="007361FB" w:rsidRPr="00DC530F">
        <w:rPr>
          <w:rFonts w:ascii="Candara" w:hAnsi="Candara"/>
          <w:sz w:val="24"/>
          <w:szCs w:val="24"/>
        </w:rPr>
        <w:t xml:space="preserve"> της δημόσιας δωρεάν εκπαίδευσης και των μορφωτικών δικαιωμάτων των μαθητών. </w:t>
      </w:r>
    </w:p>
    <w:p w:rsidR="004A12B1" w:rsidRPr="000C585C" w:rsidRDefault="004A12B1" w:rsidP="00150A2B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0C585C">
        <w:rPr>
          <w:rFonts w:ascii="Candara" w:hAnsi="Candara"/>
          <w:b/>
          <w:sz w:val="24"/>
          <w:szCs w:val="24"/>
        </w:rPr>
        <w:t xml:space="preserve">Οι εκπαιδευτικοί της Πρωτοβάθμιας Εκπαίδευσης ξεσηκωνόμαστε και </w:t>
      </w:r>
    </w:p>
    <w:p w:rsidR="004A12B1" w:rsidRPr="000C585C" w:rsidRDefault="004A12B1" w:rsidP="00150A2B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 w:rsidRPr="000C585C">
        <w:rPr>
          <w:rFonts w:ascii="Candara" w:hAnsi="Candara"/>
          <w:b/>
          <w:sz w:val="24"/>
          <w:szCs w:val="24"/>
        </w:rPr>
        <w:t>ΥΠΕΡΑΣΠΙΖΟΜΑΣΤΕ ΤΟ ΔΗΜΟΣΙΟ ΔΩΡΕΑΝ ΣΧΟΛΕΙΟ</w:t>
      </w:r>
    </w:p>
    <w:p w:rsidR="004A12B1" w:rsidRPr="000C585C" w:rsidRDefault="004A12B1" w:rsidP="00150A2B">
      <w:pPr>
        <w:pStyle w:val="a3"/>
        <w:spacing w:after="0"/>
        <w:jc w:val="both"/>
        <w:rPr>
          <w:rFonts w:ascii="Candara" w:hAnsi="Candara"/>
          <w:sz w:val="24"/>
          <w:szCs w:val="24"/>
        </w:rPr>
      </w:pPr>
    </w:p>
    <w:p w:rsidR="004A12B1" w:rsidRPr="000C585C" w:rsidRDefault="004A12B1" w:rsidP="00150A2B">
      <w:pPr>
        <w:pStyle w:val="a3"/>
        <w:spacing w:after="0"/>
        <w:jc w:val="center"/>
        <w:rPr>
          <w:rFonts w:ascii="Candara" w:hAnsi="Candara"/>
          <w:sz w:val="24"/>
          <w:szCs w:val="24"/>
        </w:rPr>
      </w:pPr>
    </w:p>
    <w:p w:rsidR="004A12B1" w:rsidRPr="000C585C" w:rsidRDefault="00150A2B" w:rsidP="00150A2B">
      <w:pPr>
        <w:pStyle w:val="a3"/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Από την </w:t>
      </w:r>
      <w:r w:rsidR="004A12B1" w:rsidRPr="000C585C">
        <w:rPr>
          <w:rFonts w:ascii="Candara" w:hAnsi="Candara"/>
          <w:b/>
          <w:sz w:val="24"/>
          <w:szCs w:val="24"/>
        </w:rPr>
        <w:t xml:space="preserve"> 85</w:t>
      </w:r>
      <w:r w:rsidR="004A12B1" w:rsidRPr="000C585C">
        <w:rPr>
          <w:rFonts w:ascii="Candara" w:hAnsi="Candara"/>
          <w:b/>
          <w:sz w:val="24"/>
          <w:szCs w:val="24"/>
          <w:vertAlign w:val="superscript"/>
        </w:rPr>
        <w:t>η</w:t>
      </w:r>
      <w:r w:rsidR="004A12B1" w:rsidRPr="000C585C">
        <w:rPr>
          <w:rFonts w:ascii="Candara" w:hAnsi="Candara"/>
          <w:b/>
          <w:sz w:val="24"/>
          <w:szCs w:val="24"/>
        </w:rPr>
        <w:t xml:space="preserve"> Γ.Σ. </w:t>
      </w:r>
    </w:p>
    <w:sectPr w:rsidR="004A12B1" w:rsidRPr="000C585C" w:rsidSect="00150A2B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93D"/>
    <w:multiLevelType w:val="hybridMultilevel"/>
    <w:tmpl w:val="1220A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243"/>
    <w:multiLevelType w:val="hybridMultilevel"/>
    <w:tmpl w:val="99CEDC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415"/>
    <w:multiLevelType w:val="hybridMultilevel"/>
    <w:tmpl w:val="82988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49EF"/>
    <w:multiLevelType w:val="hybridMultilevel"/>
    <w:tmpl w:val="19CE55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D0AF8"/>
    <w:multiLevelType w:val="hybridMultilevel"/>
    <w:tmpl w:val="E2D8320E"/>
    <w:lvl w:ilvl="0" w:tplc="0408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5">
    <w:nsid w:val="5B7738B1"/>
    <w:multiLevelType w:val="hybridMultilevel"/>
    <w:tmpl w:val="48007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525EC"/>
    <w:multiLevelType w:val="hybridMultilevel"/>
    <w:tmpl w:val="1DFA5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392"/>
    <w:rsid w:val="000262D3"/>
    <w:rsid w:val="000C585C"/>
    <w:rsid w:val="00150A2B"/>
    <w:rsid w:val="003624A4"/>
    <w:rsid w:val="003720CF"/>
    <w:rsid w:val="00421173"/>
    <w:rsid w:val="00486474"/>
    <w:rsid w:val="004A12B1"/>
    <w:rsid w:val="00614825"/>
    <w:rsid w:val="0066584E"/>
    <w:rsid w:val="006B4053"/>
    <w:rsid w:val="006E1AB3"/>
    <w:rsid w:val="007361FB"/>
    <w:rsid w:val="007A5110"/>
    <w:rsid w:val="007C450C"/>
    <w:rsid w:val="007D0DCB"/>
    <w:rsid w:val="00886542"/>
    <w:rsid w:val="008D6D6F"/>
    <w:rsid w:val="00944875"/>
    <w:rsid w:val="00A15047"/>
    <w:rsid w:val="00A53F66"/>
    <w:rsid w:val="00BA2807"/>
    <w:rsid w:val="00C0535E"/>
    <w:rsid w:val="00C23192"/>
    <w:rsid w:val="00CB188C"/>
    <w:rsid w:val="00CC00A1"/>
    <w:rsid w:val="00DC2ECD"/>
    <w:rsid w:val="00DC530F"/>
    <w:rsid w:val="00DD35DE"/>
    <w:rsid w:val="00E05B54"/>
    <w:rsid w:val="00E70725"/>
    <w:rsid w:val="00ED3B71"/>
    <w:rsid w:val="00FA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92"/>
    <w:pPr>
      <w:ind w:left="720"/>
      <w:contextualSpacing/>
    </w:pPr>
  </w:style>
  <w:style w:type="paragraph" w:styleId="Web">
    <w:name w:val="Normal (Web)"/>
    <w:basedOn w:val="a"/>
    <w:rsid w:val="00150A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CF91-C04D-4BF7-9EE1-093B3162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cp:lastModifiedBy>gia-eyt</cp:lastModifiedBy>
  <cp:revision>2</cp:revision>
  <cp:lastPrinted>2016-07-04T11:31:00Z</cp:lastPrinted>
  <dcterms:created xsi:type="dcterms:W3CDTF">2016-07-06T04:36:00Z</dcterms:created>
  <dcterms:modified xsi:type="dcterms:W3CDTF">2016-07-06T04:36:00Z</dcterms:modified>
</cp:coreProperties>
</file>