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A5" w:rsidRDefault="004D15A5" w:rsidP="004D15A5">
      <w:pPr>
        <w:widowControl w:val="0"/>
        <w:suppressAutoHyphens/>
        <w:spacing w:after="0" w:line="240" w:lineRule="auto"/>
        <w:ind w:left="-284" w:right="-284"/>
        <w:jc w:val="center"/>
        <w:rPr>
          <w:rFonts w:ascii="Times New Roman" w:eastAsia="Times New Roman" w:hAnsi="Times New Roman"/>
          <w:b/>
          <w:bCs/>
          <w:sz w:val="40"/>
          <w:szCs w:val="40"/>
        </w:rPr>
      </w:pPr>
      <w:r>
        <w:rPr>
          <w:rFonts w:ascii="Times New Roman" w:eastAsia="Times New Roman" w:hAnsi="Times New Roman"/>
          <w:b/>
          <w:bCs/>
          <w:sz w:val="40"/>
          <w:szCs w:val="40"/>
        </w:rPr>
        <w:t>ΣΥΛΛΟΓΟΣ  ΕΚΠΑΙΔΕΥΤΙΚΩΝ Π.Ε. ΗΛΙΟΥΠΟΛΗΣ</w:t>
      </w:r>
    </w:p>
    <w:p w:rsidR="004D15A5" w:rsidRDefault="004D15A5" w:rsidP="004D15A5">
      <w:pPr>
        <w:widowControl w:val="0"/>
        <w:suppressAutoHyphens/>
        <w:spacing w:after="0" w:line="240" w:lineRule="auto"/>
        <w:jc w:val="center"/>
        <w:rPr>
          <w:rFonts w:ascii="Times New Roman" w:eastAsia="Times New Roman" w:hAnsi="Times New Roman"/>
          <w:b/>
          <w:bCs/>
          <w:sz w:val="40"/>
          <w:szCs w:val="40"/>
        </w:rPr>
      </w:pPr>
      <w:r>
        <w:rPr>
          <w:rFonts w:ascii="Times New Roman" w:eastAsia="Times New Roman" w:hAnsi="Times New Roman"/>
          <w:b/>
          <w:bCs/>
          <w:sz w:val="40"/>
          <w:szCs w:val="40"/>
        </w:rPr>
        <w:t>“Μ.ΠΑΠΑΜΑΥΡΟΣ”</w:t>
      </w:r>
    </w:p>
    <w:p w:rsidR="004D15A5" w:rsidRDefault="00BD0288" w:rsidP="004D15A5">
      <w:pPr>
        <w:widowControl w:val="0"/>
        <w:suppressAutoHyphens/>
        <w:spacing w:after="0" w:line="240" w:lineRule="auto"/>
        <w:jc w:val="center"/>
        <w:rPr>
          <w:lang w:val="en-US"/>
        </w:rPr>
      </w:pPr>
      <w:hyperlink r:id="rId5" w:history="1">
        <w:r w:rsidR="004D15A5">
          <w:rPr>
            <w:rStyle w:val="-"/>
            <w:rFonts w:ascii="Times New Roman" w:eastAsia="Arial" w:hAnsi="Times New Roman"/>
            <w:sz w:val="24"/>
            <w:szCs w:val="24"/>
            <w:lang w:val="en-US"/>
          </w:rPr>
          <w:t xml:space="preserve">email </w:t>
        </w:r>
      </w:hyperlink>
      <w:hyperlink r:id="rId6" w:history="1">
        <w:r w:rsidR="004D15A5">
          <w:rPr>
            <w:rStyle w:val="-"/>
            <w:rFonts w:ascii="Times New Roman" w:eastAsia="Arial" w:hAnsi="Times New Roman"/>
            <w:sz w:val="24"/>
            <w:szCs w:val="24"/>
            <w:lang w:val="en-US"/>
          </w:rPr>
          <w:t>sepeilioupolis@yahoo.gr</w:t>
        </w:r>
      </w:hyperlink>
      <w:hyperlink r:id="rId7" w:history="1"/>
      <w:hyperlink r:id="rId8" w:history="1">
        <w:r w:rsidR="004D15A5">
          <w:rPr>
            <w:rStyle w:val="-"/>
            <w:rFonts w:ascii="Times New Roman" w:eastAsia="Arial" w:hAnsi="Times New Roman"/>
            <w:sz w:val="24"/>
            <w:szCs w:val="24"/>
            <w:lang w:val="en-US"/>
          </w:rPr>
          <w:t>www.sepeilioupolis.gr</w:t>
        </w:r>
      </w:hyperlink>
    </w:p>
    <w:tbl>
      <w:tblPr>
        <w:tblW w:w="9764" w:type="dxa"/>
        <w:jc w:val="center"/>
        <w:tblBorders>
          <w:bottom w:val="single" w:sz="2" w:space="0" w:color="000001"/>
          <w:insideH w:val="single" w:sz="2" w:space="0" w:color="000001"/>
        </w:tblBorders>
        <w:tblCellMar>
          <w:top w:w="55" w:type="dxa"/>
          <w:left w:w="55" w:type="dxa"/>
          <w:bottom w:w="55" w:type="dxa"/>
          <w:right w:w="55" w:type="dxa"/>
        </w:tblCellMar>
        <w:tblLook w:val="04A0"/>
      </w:tblPr>
      <w:tblGrid>
        <w:gridCol w:w="9764"/>
      </w:tblGrid>
      <w:tr w:rsidR="004D15A5" w:rsidRPr="00A51B8C" w:rsidTr="00200DC9">
        <w:trPr>
          <w:jc w:val="center"/>
        </w:trPr>
        <w:tc>
          <w:tcPr>
            <w:tcW w:w="9764" w:type="dxa"/>
            <w:tcBorders>
              <w:top w:val="nil"/>
              <w:left w:val="nil"/>
              <w:bottom w:val="single" w:sz="2" w:space="0" w:color="000001"/>
              <w:right w:val="nil"/>
            </w:tcBorders>
            <w:hideMark/>
          </w:tcPr>
          <w:p w:rsidR="004D15A5" w:rsidRPr="00A51B8C" w:rsidRDefault="004D15A5" w:rsidP="00200DC9">
            <w:pPr>
              <w:widowControl w:val="0"/>
              <w:suppressAutoHyphens/>
              <w:snapToGrid w:val="0"/>
              <w:spacing w:after="0" w:line="240" w:lineRule="auto"/>
              <w:jc w:val="center"/>
              <w:rPr>
                <w:rFonts w:ascii="Times New Roman" w:eastAsia="Arial" w:hAnsi="Times New Roman"/>
                <w:sz w:val="24"/>
                <w:szCs w:val="24"/>
              </w:rPr>
            </w:pPr>
            <w:r w:rsidRPr="00A51B8C">
              <w:rPr>
                <w:rFonts w:ascii="Times New Roman" w:eastAsia="Arial" w:hAnsi="Times New Roman"/>
                <w:sz w:val="24"/>
                <w:szCs w:val="24"/>
              </w:rPr>
              <w:t>Ακομινάτου 6   και  Παπαφλέσσα ,  16346  Ηλιούπολη</w:t>
            </w:r>
          </w:p>
        </w:tc>
      </w:tr>
    </w:tbl>
    <w:p w:rsidR="004D15A5" w:rsidRDefault="004D15A5" w:rsidP="004D15A5">
      <w:pPr>
        <w:spacing w:after="0" w:line="240" w:lineRule="auto"/>
        <w:jc w:val="right"/>
        <w:rPr>
          <w:rFonts w:ascii="Times New Roman" w:eastAsia="Times New Roman" w:hAnsi="Times New Roman"/>
          <w:b/>
          <w:sz w:val="24"/>
          <w:szCs w:val="20"/>
        </w:rPr>
      </w:pPr>
      <w:r>
        <w:rPr>
          <w:rFonts w:ascii="Times New Roman" w:eastAsia="Times New Roman" w:hAnsi="Times New Roman"/>
          <w:b/>
          <w:sz w:val="24"/>
          <w:szCs w:val="20"/>
        </w:rPr>
        <w:t>28/9/2016</w:t>
      </w:r>
    </w:p>
    <w:p w:rsidR="004D15A5" w:rsidRDefault="004D15A5" w:rsidP="004D15A5">
      <w:pPr>
        <w:jc w:val="both"/>
        <w:rPr>
          <w:sz w:val="28"/>
          <w:szCs w:val="28"/>
        </w:rPr>
      </w:pPr>
      <w:r w:rsidRPr="004D15A5">
        <w:rPr>
          <w:sz w:val="28"/>
          <w:szCs w:val="28"/>
        </w:rPr>
        <w:t>Τ</w:t>
      </w:r>
      <w:r>
        <w:rPr>
          <w:sz w:val="28"/>
          <w:szCs w:val="28"/>
        </w:rPr>
        <w:t>ο</w:t>
      </w:r>
      <w:r w:rsidRPr="004D15A5">
        <w:rPr>
          <w:sz w:val="28"/>
          <w:szCs w:val="28"/>
        </w:rPr>
        <w:t xml:space="preserve"> Δ. Σ. Του συλλόγου μας εκφράζει τη</w:t>
      </w:r>
      <w:r w:rsidR="001207AD" w:rsidRPr="001207AD">
        <w:rPr>
          <w:sz w:val="28"/>
          <w:szCs w:val="28"/>
        </w:rPr>
        <w:t xml:space="preserve"> </w:t>
      </w:r>
      <w:r w:rsidRPr="004D15A5">
        <w:rPr>
          <w:sz w:val="28"/>
          <w:szCs w:val="28"/>
        </w:rPr>
        <w:t>συμπαράστασή του στην κιν</w:t>
      </w:r>
      <w:r>
        <w:rPr>
          <w:sz w:val="28"/>
          <w:szCs w:val="28"/>
        </w:rPr>
        <w:t>η</w:t>
      </w:r>
      <w:r w:rsidRPr="004D15A5">
        <w:rPr>
          <w:sz w:val="28"/>
          <w:szCs w:val="28"/>
        </w:rPr>
        <w:t>τοποίηση του Σωματεί</w:t>
      </w:r>
      <w:r>
        <w:rPr>
          <w:sz w:val="28"/>
          <w:szCs w:val="28"/>
        </w:rPr>
        <w:t>ου Εργαζομένων  Δήμου Ηλιούπολης.</w:t>
      </w:r>
    </w:p>
    <w:p w:rsidR="004D15A5" w:rsidRPr="004D15A5" w:rsidRDefault="004D15A5" w:rsidP="004D15A5">
      <w:pPr>
        <w:jc w:val="right"/>
        <w:rPr>
          <w:b/>
          <w:sz w:val="28"/>
          <w:szCs w:val="28"/>
        </w:rPr>
      </w:pPr>
      <w:bookmarkStart w:id="0" w:name="_GoBack"/>
      <w:r w:rsidRPr="004D15A5">
        <w:rPr>
          <w:b/>
          <w:sz w:val="28"/>
          <w:szCs w:val="28"/>
        </w:rPr>
        <w:t>ΤΟ ΔΣ</w:t>
      </w:r>
    </w:p>
    <w:bookmarkEnd w:id="0"/>
    <w:p w:rsidR="004D15A5" w:rsidRDefault="004D15A5" w:rsidP="004D15A5">
      <w:pPr>
        <w:jc w:val="both"/>
        <w:rPr>
          <w:sz w:val="28"/>
          <w:szCs w:val="28"/>
        </w:rPr>
      </w:pPr>
    </w:p>
    <w:p w:rsidR="004D15A5" w:rsidRPr="004D15A5" w:rsidRDefault="00BD0288" w:rsidP="004D15A5">
      <w:pPr>
        <w:shd w:val="clear" w:color="auto" w:fill="A6A6A6"/>
        <w:spacing w:after="0" w:line="240" w:lineRule="auto"/>
        <w:rPr>
          <w:rFonts w:ascii="Comic Sans MS" w:eastAsia="Times New Roman" w:hAnsi="Comic Sans MS" w:cs="Times New Roman"/>
          <w:b/>
          <w:color w:val="auto"/>
          <w:sz w:val="24"/>
          <w:szCs w:val="24"/>
        </w:rPr>
      </w:pPr>
      <w:r w:rsidRPr="00BD0288">
        <w:rPr>
          <w:rFonts w:ascii="Times New Roman" w:eastAsia="Times New Roman" w:hAnsi="Times New Roman" w:cs="Times New Roman"/>
          <w:noProof/>
          <w:color w:val="auto"/>
          <w:sz w:val="24"/>
          <w:szCs w:val="24"/>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margin-left:8.85pt;margin-top:-12.4pt;width:110.25pt;height:56.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" fillcolor="#c00000">
            <v:shadow on="t" type="perspective" opacity=".5" origin=".5,.5" offset="0,0" matrix=",-56756f,,-.5"/>
            <v:textbox>
              <w:txbxContent>
                <w:p w:rsidR="004D15A5" w:rsidRPr="004D15A5" w:rsidRDefault="004D15A5" w:rsidP="004D15A5">
                  <w:pPr>
                    <w:jc w:val="center"/>
                    <w:rPr>
                      <w:rFonts w:ascii="Comic Sans MS" w:hAnsi="Comic Sans MS"/>
                      <w:b/>
                      <w:color w:val="D9D9D9"/>
                      <w:sz w:val="44"/>
                      <w:szCs w:val="44"/>
                    </w:rPr>
                  </w:pPr>
                  <w:r w:rsidRPr="004D15A5">
                    <w:rPr>
                      <w:rFonts w:ascii="Comic Sans MS" w:hAnsi="Comic Sans MS"/>
                      <w:b/>
                      <w:outline/>
                      <w:color w:val="BFBFBF" w:themeColor="background1" w:themeShade="BF"/>
                      <w:sz w:val="44"/>
                      <w:szCs w:val="44"/>
                    </w:rPr>
                    <w:t>Σ.Ε.Δ.Η</w:t>
                  </w:r>
                  <w:r w:rsidRPr="004D15A5">
                    <w:rPr>
                      <w:rFonts w:ascii="Comic Sans MS" w:hAnsi="Comic Sans MS"/>
                      <w:b/>
                      <w:color w:val="D9D9D9"/>
                      <w:sz w:val="44"/>
                      <w:szCs w:val="44"/>
                    </w:rPr>
                    <w:t xml:space="preserve">. </w:t>
                  </w:r>
                </w:p>
              </w:txbxContent>
            </v:textbox>
          </v:shape>
        </w:pict>
      </w:r>
    </w:p>
    <w:p w:rsidR="004D15A5" w:rsidRPr="004D15A5" w:rsidRDefault="004D15A5" w:rsidP="004D15A5">
      <w:pPr>
        <w:shd w:val="clear" w:color="auto" w:fill="808080"/>
        <w:spacing w:after="0" w:line="240" w:lineRule="auto"/>
        <w:rPr>
          <w:rFonts w:ascii="Comic Sans MS" w:eastAsia="Times New Roman" w:hAnsi="Comic Sans MS" w:cs="Times New Roman"/>
          <w:b/>
          <w:color w:val="FFFFFF"/>
          <w:spacing w:val="26"/>
          <w:sz w:val="24"/>
          <w:szCs w:val="24"/>
        </w:rPr>
      </w:pPr>
      <w:r w:rsidRPr="004D15A5">
        <w:rPr>
          <w:rFonts w:ascii="Arial" w:eastAsia="Times New Roman" w:hAnsi="Arial" w:cs="Arial"/>
          <w:b/>
          <w:outline/>
          <w:color w:val="BFBFBF" w:themeColor="background1" w:themeShade="BF"/>
          <w:spacing w:val="26"/>
          <w:sz w:val="24"/>
          <w:szCs w:val="24"/>
        </w:rPr>
        <w:t>ΣΩΜΑΤΕΙΟ ΕΡΓΑΖΟΜΕΝΩΝ ΔΗΜΟΥ ΗΛΙΟΥΠΟΛΗΣ</w:t>
      </w:r>
    </w:p>
    <w:p w:rsidR="004D15A5" w:rsidRPr="004D15A5" w:rsidRDefault="004D15A5" w:rsidP="004D15A5">
      <w:pPr>
        <w:spacing w:after="0" w:line="240" w:lineRule="auto"/>
        <w:jc w:val="right"/>
        <w:rPr>
          <w:rFonts w:ascii="Arial" w:eastAsia="Times New Roman" w:hAnsi="Arial" w:cs="Arial"/>
          <w:b/>
          <w:bCs/>
          <w:i/>
          <w:color w:val="auto"/>
          <w:sz w:val="24"/>
          <w:szCs w:val="24"/>
        </w:rPr>
      </w:pPr>
      <w:r w:rsidRPr="004D15A5">
        <w:rPr>
          <w:rFonts w:ascii="Arial" w:eastAsia="Times New Roman" w:hAnsi="Arial" w:cs="Arial"/>
          <w:b/>
          <w:bCs/>
          <w:i/>
          <w:color w:val="auto"/>
          <w:sz w:val="24"/>
          <w:szCs w:val="24"/>
        </w:rPr>
        <w:t xml:space="preserve">22.9.16                                                         </w:t>
      </w:r>
    </w:p>
    <w:p w:rsidR="004D15A5" w:rsidRPr="004D15A5" w:rsidRDefault="004D15A5" w:rsidP="004D15A5">
      <w:pPr>
        <w:spacing w:after="0"/>
        <w:ind w:left="-850" w:right="-850"/>
        <w:jc w:val="center"/>
        <w:rPr>
          <w:rFonts w:eastAsia="Times New Roman" w:cs="Times New Roman"/>
          <w:b/>
          <w:color w:val="auto"/>
          <w:sz w:val="40"/>
          <w:szCs w:val="40"/>
        </w:rPr>
      </w:pPr>
    </w:p>
    <w:p w:rsidR="004D15A5" w:rsidRPr="004D15A5" w:rsidRDefault="004D15A5" w:rsidP="004D15A5">
      <w:pPr>
        <w:spacing w:after="0"/>
        <w:ind w:left="-850" w:right="-850"/>
        <w:jc w:val="center"/>
        <w:rPr>
          <w:rFonts w:eastAsia="Times New Roman" w:cs="Times New Roman"/>
          <w:b/>
          <w:color w:val="auto"/>
          <w:sz w:val="28"/>
          <w:szCs w:val="28"/>
        </w:rPr>
      </w:pPr>
    </w:p>
    <w:p w:rsidR="004D15A5" w:rsidRPr="004D15A5" w:rsidRDefault="004D15A5" w:rsidP="004D15A5">
      <w:pPr>
        <w:spacing w:after="0" w:line="240" w:lineRule="auto"/>
        <w:ind w:left="-851" w:right="-851"/>
        <w:jc w:val="center"/>
        <w:rPr>
          <w:rFonts w:eastAsia="Times New Roman" w:cs="Times New Roman"/>
          <w:b/>
          <w:color w:val="auto"/>
          <w:sz w:val="40"/>
          <w:szCs w:val="40"/>
        </w:rPr>
      </w:pPr>
      <w:r w:rsidRPr="004D15A5">
        <w:rPr>
          <w:rFonts w:eastAsia="Times New Roman" w:cs="Times New Roman"/>
          <w:b/>
          <w:color w:val="auto"/>
          <w:sz w:val="40"/>
          <w:szCs w:val="40"/>
        </w:rPr>
        <w:t xml:space="preserve">Ο </w:t>
      </w:r>
      <w:r w:rsidRPr="004D15A5">
        <w:rPr>
          <w:rFonts w:ascii="Arial Black" w:eastAsia="Times New Roman" w:hAnsi="Arial Black" w:cs="Times New Roman"/>
          <w:b/>
          <w:color w:val="auto"/>
          <w:sz w:val="40"/>
          <w:szCs w:val="40"/>
        </w:rPr>
        <w:t>ΑΥΤΑΡΧΙΣΜΟΣ</w:t>
      </w:r>
      <w:r w:rsidRPr="004D15A5">
        <w:rPr>
          <w:rFonts w:eastAsia="Times New Roman" w:cs="Times New Roman"/>
          <w:b/>
          <w:color w:val="auto"/>
          <w:sz w:val="40"/>
          <w:szCs w:val="40"/>
        </w:rPr>
        <w:t xml:space="preserve">&amp; Η </w:t>
      </w:r>
      <w:r w:rsidRPr="004D15A5">
        <w:rPr>
          <w:rFonts w:ascii="Arial Black" w:eastAsia="Times New Roman" w:hAnsi="Arial Black" w:cs="Times New Roman"/>
          <w:b/>
          <w:color w:val="auto"/>
          <w:sz w:val="40"/>
          <w:szCs w:val="40"/>
        </w:rPr>
        <w:t>ΑΥΘΑΙΡΕΣΙΑ</w:t>
      </w:r>
    </w:p>
    <w:p w:rsidR="004D15A5" w:rsidRPr="004D15A5" w:rsidRDefault="004D15A5" w:rsidP="004D15A5">
      <w:pPr>
        <w:spacing w:after="0" w:line="240" w:lineRule="auto"/>
        <w:ind w:left="-851" w:right="-851"/>
        <w:jc w:val="center"/>
        <w:rPr>
          <w:rFonts w:eastAsia="Times New Roman" w:cs="Times New Roman"/>
          <w:b/>
          <w:color w:val="auto"/>
          <w:sz w:val="40"/>
          <w:szCs w:val="40"/>
        </w:rPr>
      </w:pPr>
      <w:r w:rsidRPr="004D15A5">
        <w:rPr>
          <w:rFonts w:eastAsia="Times New Roman" w:cs="Times New Roman"/>
          <w:b/>
          <w:color w:val="auto"/>
          <w:sz w:val="40"/>
          <w:szCs w:val="40"/>
        </w:rPr>
        <w:t xml:space="preserve">της ΔΗΜΟΤΙΚΗΣ ΑΡΧΗΣ </w:t>
      </w:r>
      <w:r w:rsidRPr="004D15A5">
        <w:rPr>
          <w:rFonts w:ascii="Arial Black" w:eastAsia="Times New Roman" w:hAnsi="Arial Black" w:cs="Times New Roman"/>
          <w:b/>
          <w:color w:val="auto"/>
          <w:sz w:val="40"/>
          <w:szCs w:val="40"/>
        </w:rPr>
        <w:t>ΔΕΝ ΘΑ ΠΕΡΑΣΕΙ</w:t>
      </w:r>
    </w:p>
    <w:p w:rsidR="004D15A5" w:rsidRPr="004D15A5" w:rsidRDefault="00BD0288" w:rsidP="004D15A5">
      <w:pPr>
        <w:spacing w:after="0"/>
        <w:ind w:left="-720" w:right="-622"/>
        <w:jc w:val="center"/>
        <w:rPr>
          <w:rFonts w:ascii="Arial Black" w:eastAsia="Times New Roman" w:hAnsi="Arial Black" w:cs="Times New Roman"/>
          <w:b/>
          <w:color w:val="auto"/>
          <w:sz w:val="56"/>
          <w:szCs w:val="56"/>
          <w:u w:val="single"/>
        </w:rPr>
      </w:pPr>
      <w:r w:rsidRPr="00BD0288">
        <w:rPr>
          <w:rFonts w:ascii="Arial Black" w:eastAsia="Times New Roman" w:hAnsi="Arial Black" w:cs="Times New Roman"/>
          <w:b/>
          <w:color w:val="FF0000"/>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7pt;height:51pt" fillcolor="#b2b2b2" strokecolor="#33c" strokeweight="1pt">
            <v:fill opacity=".5"/>
            <v:shadow on="t" color="#99f" offset="3pt"/>
            <v:textpath style="font-family:&quot;Arial Black&quot;;v-text-kern:t" trim="t" fitpath="t" string="ΣΤΑΣΗ ΕΡΓΑΣΙΑΣ "/>
          </v:shape>
        </w:pict>
      </w:r>
    </w:p>
    <w:p w:rsidR="004D15A5" w:rsidRPr="004D15A5" w:rsidRDefault="004D15A5" w:rsidP="004D15A5">
      <w:pPr>
        <w:spacing w:after="0"/>
        <w:ind w:left="-850" w:right="-850"/>
        <w:jc w:val="center"/>
        <w:rPr>
          <w:rFonts w:eastAsia="Times New Roman" w:cs="Times New Roman"/>
          <w:b/>
          <w:color w:val="auto"/>
          <w:sz w:val="24"/>
          <w:szCs w:val="24"/>
        </w:rPr>
      </w:pPr>
    </w:p>
    <w:p w:rsidR="004D15A5" w:rsidRPr="004D15A5" w:rsidRDefault="004D15A5" w:rsidP="004D15A5">
      <w:pPr>
        <w:spacing w:after="0" w:line="240" w:lineRule="auto"/>
        <w:ind w:left="-851" w:right="-851"/>
        <w:jc w:val="center"/>
        <w:rPr>
          <w:rFonts w:eastAsia="Times New Roman" w:cs="Times New Roman"/>
          <w:b/>
          <w:color w:val="auto"/>
          <w:sz w:val="44"/>
          <w:szCs w:val="44"/>
        </w:rPr>
      </w:pPr>
      <w:r w:rsidRPr="004D15A5">
        <w:rPr>
          <w:rFonts w:eastAsia="Times New Roman" w:cs="Times New Roman"/>
          <w:b/>
          <w:color w:val="auto"/>
          <w:sz w:val="44"/>
          <w:szCs w:val="44"/>
        </w:rPr>
        <w:t>ΠΕΜΠΤΗ 29 ΣΕΠΤΕΜΒΡΙΟΥ 2016</w:t>
      </w:r>
    </w:p>
    <w:p w:rsidR="004D15A5" w:rsidRPr="004D15A5" w:rsidRDefault="004D15A5" w:rsidP="004D15A5">
      <w:pPr>
        <w:spacing w:after="0" w:line="240" w:lineRule="auto"/>
        <w:ind w:left="-851" w:right="-851"/>
        <w:jc w:val="center"/>
        <w:rPr>
          <w:rFonts w:eastAsia="Times New Roman" w:cs="Times New Roman"/>
          <w:b/>
          <w:color w:val="auto"/>
          <w:sz w:val="26"/>
          <w:szCs w:val="26"/>
        </w:rPr>
      </w:pPr>
      <w:r w:rsidRPr="004D15A5">
        <w:rPr>
          <w:rFonts w:eastAsia="Times New Roman" w:cs="Times New Roman"/>
          <w:b/>
          <w:color w:val="auto"/>
          <w:sz w:val="26"/>
          <w:szCs w:val="26"/>
        </w:rPr>
        <w:t>ΣΥΓΚΕΝΤΡΩΣΗ 9.00 π.μ. ΕΞΩ ΑΠΟ ΤΟ ΔΗΜΑΡΧΕΙΟ</w:t>
      </w:r>
    </w:p>
    <w:p w:rsidR="004D15A5" w:rsidRPr="004D15A5" w:rsidRDefault="004D15A5" w:rsidP="004D15A5">
      <w:pPr>
        <w:spacing w:after="0" w:line="240" w:lineRule="auto"/>
        <w:ind w:left="-540" w:right="-850" w:firstLine="850"/>
        <w:rPr>
          <w:rFonts w:eastAsia="Times New Roman" w:cs="Times New Roman"/>
          <w:color w:val="auto"/>
          <w:sz w:val="26"/>
          <w:szCs w:val="26"/>
        </w:rPr>
      </w:pPr>
    </w:p>
    <w:p w:rsidR="004D15A5" w:rsidRPr="004D15A5" w:rsidRDefault="004D15A5" w:rsidP="004D15A5">
      <w:pPr>
        <w:spacing w:after="0" w:line="240" w:lineRule="auto"/>
        <w:ind w:left="-540" w:right="-622" w:firstLine="850"/>
        <w:rPr>
          <w:rFonts w:eastAsia="Times New Roman" w:cs="Times New Roman"/>
          <w:color w:val="auto"/>
          <w:sz w:val="26"/>
          <w:szCs w:val="26"/>
        </w:rPr>
      </w:pPr>
      <w:r w:rsidRPr="004D15A5">
        <w:rPr>
          <w:rFonts w:eastAsia="Times New Roman" w:cs="Times New Roman"/>
          <w:color w:val="auto"/>
          <w:sz w:val="26"/>
          <w:szCs w:val="26"/>
        </w:rPr>
        <w:t xml:space="preserve">Η δημοτική αρχή του Δήμου Ηλιούπολης κλιμακώνει την επίθεση ενάντια στα εργασιακά δικαιώματα των εργαζόμενων στην υπηρεσία Περιβάλλοντος και Καθαριότητας. Πριν ακόμη η κυβέρνηση να ανατρέψει  τον εργασιακό νόμο, δοκιμάζει  η δημοτική αρχή να τον καταργήσει. Επί μήνες τώρα  με την κάλυψη του Γ. Γραμματέα του δήμου τροφοδοτείται </w:t>
      </w:r>
      <w:r w:rsidRPr="004D15A5">
        <w:rPr>
          <w:rFonts w:eastAsia="Times New Roman" w:cs="Times New Roman"/>
          <w:b/>
          <w:color w:val="auto"/>
          <w:sz w:val="26"/>
          <w:szCs w:val="26"/>
        </w:rPr>
        <w:t>ο ΑΥΤΑΡΧΙΣΜΟΣ, ο ΕΚΦΟΒΙΣΜΟΣ, η ΑΥΘΑΙΡΕΣΙΑ με στόχο την ΚΑΤΑΠΑΤΗΣΗ ΚΑΘΕ ΕΡΓΑΣΙΑΚΟΥ ΔΙΚΑΙΩΜΑΤΟΣ ΤΩΝ ΕΡΓΑΖΟΜΕΝΩΝ</w:t>
      </w:r>
      <w:r w:rsidRPr="004D15A5">
        <w:rPr>
          <w:rFonts w:eastAsia="Times New Roman" w:cs="Times New Roman"/>
          <w:color w:val="auto"/>
          <w:sz w:val="26"/>
          <w:szCs w:val="26"/>
        </w:rPr>
        <w:t xml:space="preserve"> σε  σειρά υπηρεσιών του δήμου και των ΝΠΔΔ  και με αιχμή την Καθαριότητα και το Πράσινο (π.χ. αυθαίρετο κόψιμο θεσμοθετημένων αδειών, ρεπό, υποχρεωτικά 6ημερα, εντατικοποίηση  της δουλειάς κλπ).</w:t>
      </w:r>
    </w:p>
    <w:p w:rsidR="004D15A5" w:rsidRPr="004D15A5" w:rsidRDefault="004D15A5" w:rsidP="004D15A5">
      <w:pPr>
        <w:spacing w:after="0" w:line="240" w:lineRule="auto"/>
        <w:ind w:left="-540" w:right="-622" w:firstLine="850"/>
        <w:rPr>
          <w:rFonts w:eastAsia="Times New Roman" w:cs="Times New Roman"/>
          <w:color w:val="auto"/>
          <w:sz w:val="26"/>
          <w:szCs w:val="26"/>
        </w:rPr>
      </w:pPr>
      <w:r w:rsidRPr="004D15A5">
        <w:rPr>
          <w:rFonts w:eastAsia="Times New Roman" w:cs="Times New Roman"/>
          <w:color w:val="auto"/>
          <w:sz w:val="26"/>
          <w:szCs w:val="26"/>
        </w:rPr>
        <w:t xml:space="preserve">Πρωταγωνιστής   της  επίθεσης ο διευθυντής της υπηρεσίας Περιβάλλοντος και Καθαριότητας. Σε ρόλο λαγού επιχειρεί να λειτουργήσει μια κρίσιμη υπηρεσία με  «το </w:t>
      </w:r>
      <w:r w:rsidRPr="004D15A5">
        <w:rPr>
          <w:rFonts w:eastAsia="Times New Roman" w:cs="Times New Roman"/>
          <w:color w:val="auto"/>
          <w:sz w:val="26"/>
          <w:szCs w:val="26"/>
        </w:rPr>
        <w:lastRenderedPageBreak/>
        <w:t>αποφασίζομαι και διατάσουμε» .   Να επιβάλει ως  κανονικότητα την παράνομη λειτουργία! Σπρώχνει καθημερινά  τους  συναδέλφους  να δουλεύουν εκτός ωραρίου, χωρίς  πρόγραμμα,  χωρίς «Μέτρα  ασφάλειας», τους εκθέτει  σε κίνδυνο εργατικού ατυχήματος,  που αν προκύψει  θα το  παρουσιάσει  ως  προσωπική τους ευθύνη κλπ.</w:t>
      </w:r>
    </w:p>
    <w:p w:rsidR="004D15A5" w:rsidRPr="004D15A5" w:rsidRDefault="004D15A5" w:rsidP="004D15A5">
      <w:pPr>
        <w:spacing w:after="0" w:line="240" w:lineRule="auto"/>
        <w:ind w:left="-540" w:right="-622"/>
        <w:rPr>
          <w:rFonts w:eastAsia="Times New Roman" w:cs="Times New Roman"/>
          <w:color w:val="auto"/>
          <w:sz w:val="26"/>
          <w:szCs w:val="26"/>
        </w:rPr>
      </w:pPr>
      <w:r w:rsidRPr="004D15A5">
        <w:rPr>
          <w:rFonts w:eastAsia="Times New Roman" w:cs="Times New Roman"/>
          <w:color w:val="auto"/>
          <w:sz w:val="26"/>
          <w:szCs w:val="26"/>
        </w:rPr>
        <w:tab/>
      </w:r>
      <w:r w:rsidRPr="004D15A5">
        <w:rPr>
          <w:rFonts w:eastAsia="Times New Roman" w:cs="Times New Roman"/>
          <w:color w:val="auto"/>
          <w:sz w:val="26"/>
          <w:szCs w:val="26"/>
        </w:rPr>
        <w:tab/>
        <w:t xml:space="preserve">Το καθεστώς των υπερωριών που λόγο των  πολύ μεγάλων  ελλείψεων σε  προσωπικό και του πεπαλαιωμένου στόλου έχει γίνει αναγκαίο κακό για την λειτουργία της υπηρεσίας στα χέρια της διεύθυνσης έχει γίνει τοπίο στην ομίχλη. Οι εργαζόμενοι  δεν ξέρουν  με ακρίβεια ποιες από τις υπερωρίες τους θα πληρωθούν και πως. Οι  κακοπληρωμένες υπερωρίες δεν υποκαθιστούν  ούτε κατ΄ ελάχιστο τους εξοντωτικούς ρυθμούς δουλειάς. Δεν  υποκαθιστούν  την φθαρμένη  υγεία, την αντοχή  όσο περνούν τα χρόνια. Δεν υποκαθιστούν την  ανάγκη ο συνάδελφος  που ηρθε   για 8μηνες δουλεια  να παει αρτιμελής στην φαμελιά του γιατί θα  αύριο θα πρέπει να ψάξει άλλου για μεροκάματο! Δεν αγοράζουν  την αξιοπρέπεια μας!! </w:t>
      </w:r>
    </w:p>
    <w:p w:rsidR="004D15A5" w:rsidRPr="004D15A5" w:rsidRDefault="004D15A5" w:rsidP="004D15A5">
      <w:pPr>
        <w:spacing w:after="0" w:line="240" w:lineRule="auto"/>
        <w:ind w:left="-540" w:right="-622" w:firstLine="850"/>
        <w:rPr>
          <w:rFonts w:eastAsia="Times New Roman" w:cs="Times New Roman"/>
          <w:color w:val="auto"/>
          <w:sz w:val="26"/>
          <w:szCs w:val="26"/>
        </w:rPr>
      </w:pPr>
      <w:r w:rsidRPr="004D15A5">
        <w:rPr>
          <w:rFonts w:eastAsia="Times New Roman" w:cs="Times New Roman"/>
          <w:color w:val="auto"/>
          <w:sz w:val="26"/>
          <w:szCs w:val="26"/>
        </w:rPr>
        <w:t>Σε κανένα επίσημο βιβλίο δεν καταχωρούνται  πρόγραμμα,  ρεπό, μέρες ανάπαυσης. Όλα χύμα στο κύμα .. στην διάθεση του διευθυντή,  για  να χειραγωγεί και να εκβιάζει τους  εργαζόμενους. Και επειδή υπάρχουν συνάδελφοι που σηκώνουν κεφάλι στην αυθαιρεσία, που περιφρουρούν τα δικαιώματα τους, την δουλειά και την ασφάλεια  τους,  τους « βγάζει στην σέντρα»!  Με προσχηματικές κατηγορίες  και απύθμενη αυθαιρεσία  εγκαλεί σε απολογία, τιμωρεί, κόβει  μεροκάματα σε συνάδελφους που αντιδρούν σε παράνομες εντολές και λειτουργιές του. Νομίζει ότι έτσι θα  φοβηθούν  οι υπόλοιποι,  και δεν θα  σηκώσουν  κεφάλι. Να τυλιχτεί   η Καθαριότητα  με  σιωπή  Νεκροταφείου  για  να έρθει  αύριο η σειρά των υπολοίπων .</w:t>
      </w:r>
    </w:p>
    <w:p w:rsidR="004D15A5" w:rsidRPr="004D15A5" w:rsidRDefault="004D15A5" w:rsidP="004D15A5">
      <w:pPr>
        <w:spacing w:after="0" w:line="240" w:lineRule="auto"/>
        <w:ind w:left="-540" w:right="-622" w:firstLine="850"/>
        <w:rPr>
          <w:rFonts w:ascii="Arial Black" w:eastAsia="Times New Roman" w:hAnsi="Arial Black" w:cs="Times New Roman"/>
          <w:color w:val="auto"/>
          <w:sz w:val="26"/>
          <w:szCs w:val="26"/>
          <w:u w:val="single"/>
        </w:rPr>
      </w:pPr>
      <w:r w:rsidRPr="004D15A5">
        <w:rPr>
          <w:rFonts w:ascii="Arial Black" w:eastAsia="Times New Roman" w:hAnsi="Arial Black" w:cs="Times New Roman"/>
          <w:color w:val="auto"/>
          <w:sz w:val="26"/>
          <w:szCs w:val="26"/>
          <w:u w:val="single"/>
        </w:rPr>
        <w:t xml:space="preserve">Αγαπητοί δημότες, συναδέλφισσες – συνάδελφοι, </w:t>
      </w:r>
    </w:p>
    <w:p w:rsidR="004D15A5" w:rsidRPr="004D15A5" w:rsidRDefault="004D15A5" w:rsidP="004D15A5">
      <w:pPr>
        <w:spacing w:after="0" w:line="240" w:lineRule="auto"/>
        <w:ind w:left="-540" w:right="-622" w:firstLine="850"/>
        <w:rPr>
          <w:rFonts w:eastAsia="Times New Roman" w:cs="Times New Roman"/>
          <w:color w:val="auto"/>
          <w:sz w:val="26"/>
          <w:szCs w:val="26"/>
          <w:u w:val="single"/>
        </w:rPr>
      </w:pPr>
      <w:r w:rsidRPr="004D15A5">
        <w:rPr>
          <w:rFonts w:ascii="Arial Black" w:eastAsia="Times New Roman" w:hAnsi="Arial Black" w:cs="Times New Roman"/>
          <w:color w:val="auto"/>
          <w:sz w:val="26"/>
          <w:szCs w:val="26"/>
          <w:u w:val="single"/>
        </w:rPr>
        <w:t>ΑΣ ΔΟΥΜΕ ΓΙΑΤΙ ΦΤΑΣΑΜΕ ΕΩΣ ΕΔΩ!!!</w:t>
      </w:r>
    </w:p>
    <w:p w:rsidR="004D15A5" w:rsidRPr="004D15A5" w:rsidRDefault="004D15A5" w:rsidP="004D15A5">
      <w:pPr>
        <w:spacing w:after="0" w:line="240" w:lineRule="auto"/>
        <w:ind w:left="-540" w:right="-622" w:firstLine="850"/>
        <w:rPr>
          <w:rFonts w:eastAsia="Times New Roman" w:cs="Times New Roman"/>
          <w:b/>
          <w:color w:val="auto"/>
          <w:sz w:val="26"/>
          <w:szCs w:val="26"/>
        </w:rPr>
      </w:pPr>
      <w:r w:rsidRPr="004D15A5">
        <w:rPr>
          <w:rFonts w:eastAsia="Times New Roman" w:cs="Times New Roman"/>
          <w:b/>
          <w:color w:val="auto"/>
          <w:sz w:val="26"/>
          <w:szCs w:val="26"/>
          <w:u w:val="single"/>
        </w:rPr>
        <w:t>Τι προσπαθούν να κρύψουν  Δημοτική αρχή και Διεύθυνση και σε βάρος ποιων  ενεργούν!</w:t>
      </w:r>
    </w:p>
    <w:p w:rsidR="004D15A5" w:rsidRPr="004D15A5" w:rsidRDefault="004D15A5" w:rsidP="004D15A5">
      <w:pPr>
        <w:spacing w:after="0" w:line="240" w:lineRule="auto"/>
        <w:ind w:left="-540" w:right="-622" w:firstLine="850"/>
        <w:rPr>
          <w:rFonts w:eastAsia="Times New Roman" w:cs="Times New Roman"/>
          <w:b/>
          <w:color w:val="auto"/>
          <w:sz w:val="26"/>
          <w:szCs w:val="26"/>
        </w:rPr>
      </w:pPr>
      <w:r w:rsidRPr="004D15A5">
        <w:rPr>
          <w:rFonts w:eastAsia="Times New Roman" w:cs="Times New Roman"/>
          <w:b/>
          <w:color w:val="auto"/>
          <w:sz w:val="26"/>
          <w:szCs w:val="26"/>
        </w:rPr>
        <w:t>ΕΙΝΑΙ ΓΝΩΣΤΟ ΟΤΙ  ΟΙ ΜΙΣΘΟΙ ΤΩΝ ΕΡΓΑΖΟΜΕΝΩΝ  ΕΧΟΥΝ ΜΕΙΩΘΕΙ ΚΑΤΑ 50 % ΑΠΟ ΤΟ 2010 ΕΩΣ ΣΗΜΕΡΑ ΚΑΙ Η  ΔΗΜΟΤΙΚΗ  ΑΡΧΗ  ΔΕΝ ΜΕΙΩΣΕ  ΟΥΤΕ ΕΥΡΩ ΤΑ ΔΗΜΟΤΙΚΑ ΤΕΛΗ!</w:t>
      </w:r>
    </w:p>
    <w:p w:rsidR="004D15A5" w:rsidRPr="004D15A5" w:rsidRDefault="004D15A5" w:rsidP="004D15A5">
      <w:pPr>
        <w:spacing w:after="0" w:line="240" w:lineRule="auto"/>
        <w:ind w:left="-540" w:right="-622"/>
        <w:rPr>
          <w:rFonts w:eastAsia="Times New Roman" w:cs="Times New Roman"/>
          <w:color w:val="auto"/>
          <w:sz w:val="26"/>
          <w:szCs w:val="26"/>
        </w:rPr>
      </w:pPr>
      <w:r w:rsidRPr="004D15A5">
        <w:rPr>
          <w:rFonts w:eastAsia="Times New Roman" w:cs="Times New Roman"/>
          <w:color w:val="auto"/>
          <w:sz w:val="26"/>
          <w:szCs w:val="26"/>
        </w:rPr>
        <w:t xml:space="preserve"> Είναι γνωστό σήμερα ότι όλες οι υπηρεσίες υπολειτουργούν. Συγκεκριμένα η Καθαριότητα  λειτουργεί με το 1/2 των αναγκών της  σε εργαζόμενους,  το πράσινο με το 1/3 από αυτούς που είχε κάποτε, στον ηλεκτροφωτισμό μόλις 3 εργαζόμενοι απέμειναν για όλη τη πόλη. Ο στόλος της καθαριότητας  στην πλειονότητα του παραμένει πεπαλαιωμένος και αργός. Και όμως αυτοί οι εργαζόμενοι περαιώνουν το ίδιο και μεγαλύτερο έργο.  </w:t>
      </w:r>
    </w:p>
    <w:p w:rsidR="004D15A5" w:rsidRPr="004D15A5" w:rsidRDefault="004D15A5" w:rsidP="004D15A5">
      <w:pPr>
        <w:spacing w:after="0" w:line="240" w:lineRule="auto"/>
        <w:ind w:left="-540" w:right="-622" w:firstLine="850"/>
        <w:rPr>
          <w:rFonts w:eastAsia="Times New Roman" w:cs="Times New Roman"/>
          <w:b/>
          <w:color w:val="auto"/>
          <w:sz w:val="26"/>
          <w:szCs w:val="26"/>
        </w:rPr>
      </w:pPr>
      <w:r w:rsidRPr="004D15A5">
        <w:rPr>
          <w:rFonts w:eastAsia="Times New Roman" w:cs="Times New Roman"/>
          <w:b/>
          <w:color w:val="auto"/>
          <w:sz w:val="26"/>
          <w:szCs w:val="26"/>
        </w:rPr>
        <w:t xml:space="preserve">Γιατί ενώ πληρώνουν οι δημότες και οι εργαζόμενοι είναι λιγότεροι και κατά πολύ φτηνότεροι ο στόλος και ο εξοπλισμός παραμένει πλημμελής, ασυντήρητος, απαξιωμένος. Ποιος τελικά κερδίζει???  Οι εργολάβοι, και οι τράπεζες!!!  </w:t>
      </w:r>
    </w:p>
    <w:p w:rsidR="004D15A5" w:rsidRPr="004D15A5" w:rsidRDefault="004D15A5" w:rsidP="004D15A5">
      <w:pPr>
        <w:spacing w:after="0" w:line="240" w:lineRule="auto"/>
        <w:ind w:left="-540" w:right="-622" w:firstLine="850"/>
        <w:rPr>
          <w:rFonts w:eastAsia="Times New Roman" w:cs="Times New Roman"/>
          <w:color w:val="auto"/>
          <w:sz w:val="26"/>
          <w:szCs w:val="26"/>
        </w:rPr>
      </w:pPr>
      <w:r w:rsidRPr="004D15A5">
        <w:rPr>
          <w:rFonts w:eastAsia="Times New Roman" w:cs="Times New Roman"/>
          <w:color w:val="auto"/>
          <w:sz w:val="26"/>
          <w:szCs w:val="26"/>
        </w:rPr>
        <w:t>Η  κυβέρνηση σήμερα δίνει την δυνατότητα προσλήψεων μόνιμου εργατοτεχνικού προσωπικού (απαγορευόταν από  μνημονικούς νόμους)  με σαφή όμως την εντολή ότι τα δημοτικά τέλη θα καλύπτουν το εργασιακό κόστος!</w:t>
      </w:r>
    </w:p>
    <w:p w:rsidR="004D15A5" w:rsidRPr="004D15A5" w:rsidRDefault="004D15A5" w:rsidP="004D15A5">
      <w:pPr>
        <w:spacing w:after="0"/>
        <w:ind w:left="-540" w:right="-622" w:firstLine="850"/>
        <w:rPr>
          <w:rFonts w:eastAsia="Times New Roman" w:cs="Times New Roman"/>
          <w:b/>
          <w:color w:val="auto"/>
          <w:sz w:val="26"/>
          <w:szCs w:val="26"/>
        </w:rPr>
      </w:pPr>
      <w:r w:rsidRPr="004D15A5">
        <w:rPr>
          <w:rFonts w:eastAsia="Times New Roman" w:cs="Times New Roman"/>
          <w:b/>
          <w:color w:val="auto"/>
          <w:sz w:val="26"/>
          <w:szCs w:val="26"/>
        </w:rPr>
        <w:lastRenderedPageBreak/>
        <w:t xml:space="preserve">Αναρωτιόμαστε  γιατί τελικά ο μισθός των εργαζομένων  στην καθαριότητα  θα πρέπει να επιβαρύνει  τους δημότες και όχι τον κρατικό προϋπολογισμό; Γιατί μια κοινωνική ανάγκη κοστολογείται ως προσωπική των νοικοκυριών??? </w:t>
      </w:r>
    </w:p>
    <w:p w:rsidR="004D15A5" w:rsidRPr="004D15A5" w:rsidRDefault="004D15A5" w:rsidP="004D15A5">
      <w:pPr>
        <w:spacing w:after="0" w:line="240" w:lineRule="auto"/>
        <w:ind w:left="-540" w:right="-622"/>
        <w:rPr>
          <w:rFonts w:eastAsia="Times New Roman" w:cs="Times New Roman"/>
          <w:color w:val="auto"/>
          <w:sz w:val="26"/>
          <w:szCs w:val="26"/>
        </w:rPr>
      </w:pPr>
      <w:r w:rsidRPr="004D15A5">
        <w:rPr>
          <w:rFonts w:eastAsia="Times New Roman" w:cs="Times New Roman"/>
          <w:color w:val="auto"/>
          <w:sz w:val="26"/>
          <w:szCs w:val="26"/>
        </w:rPr>
        <w:t>Το ίδιο ζοφερή είναι και η κατάσταση και στις  άλλες υπηρεσίες. Το τεχνικό συνεργείο  είναι ανύπαρκτο, οι  διοικητικές υπηρεσίες χωλαίνουν, το ίδιο και οι παιδικοί σταθμοί, το «Βοήθεια στο Σπίτι»,  τα ΚΑΠΗ, η  καθαριότητα σχολείων κλπ.</w:t>
      </w:r>
    </w:p>
    <w:p w:rsidR="004D15A5" w:rsidRPr="004D15A5" w:rsidRDefault="004D15A5" w:rsidP="004D15A5">
      <w:pPr>
        <w:spacing w:after="0" w:line="240" w:lineRule="auto"/>
        <w:ind w:left="-540" w:right="-622" w:firstLine="850"/>
        <w:rPr>
          <w:rFonts w:eastAsia="Times New Roman" w:cs="Times New Roman"/>
          <w:b/>
          <w:color w:val="auto"/>
          <w:sz w:val="26"/>
          <w:szCs w:val="26"/>
          <w:u w:val="single"/>
        </w:rPr>
      </w:pPr>
      <w:r w:rsidRPr="004D15A5">
        <w:rPr>
          <w:rFonts w:eastAsia="Times New Roman" w:cs="Times New Roman"/>
          <w:b/>
          <w:color w:val="auto"/>
          <w:sz w:val="26"/>
          <w:szCs w:val="26"/>
          <w:u w:val="single"/>
        </w:rPr>
        <w:t>Κάνουμε καθαρό στη Δημοτική αρχή να μην ποντάρει στον φόβο, στην παραίτηση. Τα ελάχιστα δικαιώματα που ακόμη έχουμε δεν θα τα παραδώσουμε.  Γνωρίζουμε ότι ενέργειες σαν αυτές της δημοτικής αρχής και της διεύθυνσης  έχουν  πλάτες στην αντεργατική πολιτική που ξεδιπλώνουν  διαχρονικά οι κυβερνήσεις. Γνωρίζουμε  ότι μπροστά μας έχουμε και άλλες αντεργατικές ανατροπές και επιθέσεις.  Έχουμε και την γνώση και την δύναμη για να τις ανατρέψουμε.</w:t>
      </w:r>
    </w:p>
    <w:p w:rsidR="004D15A5" w:rsidRPr="004D15A5" w:rsidRDefault="004D15A5" w:rsidP="004D15A5">
      <w:pPr>
        <w:spacing w:after="0" w:line="240" w:lineRule="auto"/>
        <w:ind w:left="-540" w:right="-622" w:firstLine="850"/>
        <w:rPr>
          <w:rFonts w:eastAsia="Times New Roman" w:cs="Times New Roman"/>
          <w:b/>
          <w:color w:val="auto"/>
          <w:sz w:val="26"/>
          <w:szCs w:val="26"/>
          <w:u w:val="single"/>
        </w:rPr>
      </w:pPr>
      <w:r w:rsidRPr="004D15A5">
        <w:rPr>
          <w:rFonts w:eastAsia="Times New Roman" w:cs="Times New Roman"/>
          <w:b/>
          <w:color w:val="auto"/>
          <w:sz w:val="26"/>
          <w:szCs w:val="26"/>
          <w:u w:val="single"/>
        </w:rPr>
        <w:t xml:space="preserve">Καλούμε την Δημοτική Αρχή να σταματήσει τώρα την αυθαιρεσία και τον αυταρχισμό στη λειτουργία των υπηρεσιών. Να ακυρωθούν οι παράνομες και αυθαίρετες πειθαρχικές διώξεις του Διευθυντή της υπηρεσίας καθαριότητας. </w:t>
      </w:r>
    </w:p>
    <w:p w:rsidR="004D15A5" w:rsidRPr="004D15A5" w:rsidRDefault="004D15A5" w:rsidP="004D15A5">
      <w:pPr>
        <w:spacing w:after="0" w:line="240" w:lineRule="auto"/>
        <w:ind w:left="-540" w:right="-622" w:firstLine="850"/>
        <w:rPr>
          <w:rFonts w:eastAsia="Times New Roman" w:cs="Times New Roman"/>
          <w:b/>
          <w:color w:val="auto"/>
          <w:sz w:val="26"/>
          <w:szCs w:val="26"/>
          <w:u w:val="single"/>
        </w:rPr>
      </w:pPr>
      <w:r w:rsidRPr="004D15A5">
        <w:rPr>
          <w:rFonts w:eastAsia="Times New Roman" w:cs="Times New Roman"/>
          <w:b/>
          <w:color w:val="auto"/>
          <w:sz w:val="26"/>
          <w:szCs w:val="26"/>
          <w:u w:val="single"/>
        </w:rPr>
        <w:t>Καμία παραβίαση στο 5ημερο με αυθαίρετη επιβολή 6/7ημερης  δουλειάς, καμιά καταστρατήγηση  στα θεσμοθετημένα δικαιώματα των εργαζομένων.</w:t>
      </w:r>
    </w:p>
    <w:p w:rsidR="004D15A5" w:rsidRPr="004D15A5" w:rsidRDefault="004D15A5" w:rsidP="004D15A5">
      <w:pPr>
        <w:spacing w:after="0" w:line="240" w:lineRule="auto"/>
        <w:ind w:left="-540" w:right="-622"/>
        <w:rPr>
          <w:rFonts w:eastAsia="Times New Roman" w:cs="Times New Roman"/>
          <w:color w:val="auto"/>
          <w:sz w:val="26"/>
          <w:szCs w:val="26"/>
        </w:rPr>
      </w:pPr>
    </w:p>
    <w:p w:rsidR="004D15A5" w:rsidRPr="004D15A5" w:rsidRDefault="004D15A5" w:rsidP="004D15A5">
      <w:pPr>
        <w:spacing w:after="0" w:line="240" w:lineRule="auto"/>
        <w:ind w:left="-540" w:right="-622"/>
        <w:rPr>
          <w:rFonts w:ascii="Arial Black" w:eastAsia="Times New Roman" w:hAnsi="Arial Black" w:cs="Times New Roman"/>
          <w:color w:val="auto"/>
          <w:sz w:val="26"/>
          <w:szCs w:val="26"/>
          <w:u w:val="single"/>
        </w:rPr>
      </w:pPr>
      <w:r w:rsidRPr="004D15A5">
        <w:rPr>
          <w:rFonts w:ascii="Arial Black" w:eastAsia="Times New Roman" w:hAnsi="Arial Black" w:cs="Times New Roman"/>
          <w:b/>
          <w:color w:val="auto"/>
          <w:sz w:val="26"/>
          <w:szCs w:val="26"/>
          <w:u w:val="single"/>
        </w:rPr>
        <w:t>ΔΙΕΚΔΙΚΟΥΜΕ:</w:t>
      </w:r>
    </w:p>
    <w:p w:rsidR="004D15A5" w:rsidRPr="004D15A5" w:rsidRDefault="004D15A5" w:rsidP="004D15A5">
      <w:pPr>
        <w:numPr>
          <w:ilvl w:val="0"/>
          <w:numId w:val="1"/>
        </w:numPr>
        <w:spacing w:after="0" w:line="240" w:lineRule="auto"/>
        <w:ind w:left="-540" w:right="-622"/>
        <w:rPr>
          <w:rFonts w:eastAsia="Times New Roman" w:cs="Times New Roman"/>
          <w:b/>
          <w:color w:val="auto"/>
          <w:sz w:val="26"/>
          <w:szCs w:val="26"/>
        </w:rPr>
      </w:pPr>
      <w:r w:rsidRPr="004D15A5">
        <w:rPr>
          <w:rFonts w:eastAsia="Times New Roman" w:cs="Times New Roman"/>
          <w:b/>
          <w:color w:val="auto"/>
          <w:sz w:val="26"/>
          <w:szCs w:val="26"/>
        </w:rPr>
        <w:t>Προσλήψεις  μόνιμου προσωπικού σε όλες τις υπηρεσίες του δήμου.</w:t>
      </w:r>
    </w:p>
    <w:p w:rsidR="004D15A5" w:rsidRPr="004D15A5" w:rsidRDefault="004D15A5" w:rsidP="004D15A5">
      <w:pPr>
        <w:numPr>
          <w:ilvl w:val="0"/>
          <w:numId w:val="1"/>
        </w:numPr>
        <w:spacing w:after="0" w:line="240" w:lineRule="auto"/>
        <w:ind w:left="-540" w:right="-622"/>
        <w:rPr>
          <w:rFonts w:eastAsia="Times New Roman" w:cs="Times New Roman"/>
          <w:b/>
          <w:color w:val="auto"/>
          <w:sz w:val="26"/>
          <w:szCs w:val="26"/>
        </w:rPr>
      </w:pPr>
      <w:r w:rsidRPr="004D15A5">
        <w:rPr>
          <w:rFonts w:eastAsia="Times New Roman" w:cs="Times New Roman"/>
          <w:b/>
          <w:color w:val="auto"/>
          <w:sz w:val="26"/>
          <w:szCs w:val="26"/>
        </w:rPr>
        <w:t xml:space="preserve">Μονιμοποίηση όλων των συμβασιούχων συναδέλφων. </w:t>
      </w:r>
    </w:p>
    <w:p w:rsidR="004D15A5" w:rsidRPr="004D15A5" w:rsidRDefault="004D15A5" w:rsidP="004D15A5">
      <w:pPr>
        <w:numPr>
          <w:ilvl w:val="0"/>
          <w:numId w:val="1"/>
        </w:numPr>
        <w:spacing w:after="0" w:line="240" w:lineRule="auto"/>
        <w:ind w:left="-540" w:right="-622"/>
        <w:rPr>
          <w:rFonts w:eastAsia="Times New Roman" w:cs="Times New Roman"/>
          <w:b/>
          <w:color w:val="auto"/>
          <w:sz w:val="26"/>
          <w:szCs w:val="26"/>
        </w:rPr>
      </w:pPr>
      <w:r w:rsidRPr="004D15A5">
        <w:rPr>
          <w:rFonts w:eastAsia="Times New Roman" w:cs="Times New Roman"/>
          <w:b/>
          <w:color w:val="auto"/>
          <w:sz w:val="26"/>
          <w:szCs w:val="26"/>
        </w:rPr>
        <w:t xml:space="preserve">Πλήρη χρηματοδότηση από το κράτος  για όλες τις υπηρεσίες και για την υπηρεσία  καθαριότητας  που σήμερα είναι στους ώμους και την τσέπη των νοικοκυριών. </w:t>
      </w:r>
    </w:p>
    <w:p w:rsidR="004D15A5" w:rsidRPr="004D15A5" w:rsidRDefault="004D15A5" w:rsidP="004D15A5">
      <w:pPr>
        <w:numPr>
          <w:ilvl w:val="0"/>
          <w:numId w:val="1"/>
        </w:numPr>
        <w:spacing w:after="0" w:line="240" w:lineRule="auto"/>
        <w:ind w:left="-540" w:right="-622"/>
        <w:rPr>
          <w:rFonts w:eastAsia="Times New Roman" w:cs="Times New Roman"/>
          <w:b/>
          <w:color w:val="auto"/>
          <w:sz w:val="26"/>
          <w:szCs w:val="26"/>
        </w:rPr>
      </w:pPr>
      <w:r w:rsidRPr="004D15A5">
        <w:rPr>
          <w:rFonts w:eastAsia="Times New Roman" w:cs="Times New Roman"/>
          <w:b/>
          <w:color w:val="auto"/>
          <w:sz w:val="26"/>
          <w:szCs w:val="26"/>
        </w:rPr>
        <w:t xml:space="preserve"> Καμία αύξηση στα δημοτικά τέλη.</w:t>
      </w:r>
    </w:p>
    <w:p w:rsidR="004D15A5" w:rsidRPr="004D15A5" w:rsidRDefault="004D15A5" w:rsidP="004D15A5">
      <w:pPr>
        <w:spacing w:after="0" w:line="240" w:lineRule="auto"/>
        <w:ind w:left="-540" w:right="-622"/>
        <w:jc w:val="center"/>
        <w:rPr>
          <w:rFonts w:eastAsia="Times New Roman" w:cs="Times New Roman"/>
          <w:b/>
          <w:color w:val="auto"/>
          <w:sz w:val="24"/>
          <w:szCs w:val="24"/>
        </w:rPr>
      </w:pPr>
    </w:p>
    <w:p w:rsidR="004D15A5" w:rsidRPr="004D15A5" w:rsidRDefault="004D15A5" w:rsidP="004D15A5">
      <w:pPr>
        <w:spacing w:after="0" w:line="240" w:lineRule="auto"/>
        <w:ind w:left="-540" w:right="-622"/>
        <w:jc w:val="center"/>
        <w:rPr>
          <w:rFonts w:ascii="Arial" w:eastAsia="Times New Roman" w:hAnsi="Arial" w:cs="Arial"/>
          <w:b/>
          <w:color w:val="auto"/>
          <w:sz w:val="24"/>
          <w:szCs w:val="24"/>
        </w:rPr>
      </w:pPr>
      <w:r w:rsidRPr="004D15A5">
        <w:rPr>
          <w:rFonts w:ascii="Arial" w:eastAsia="Times New Roman" w:hAnsi="Arial" w:cs="Arial"/>
          <w:b/>
          <w:color w:val="auto"/>
          <w:sz w:val="24"/>
          <w:szCs w:val="24"/>
        </w:rPr>
        <w:t>ΚΑΛΟΥΜΕ ΣΩΜΑΤΕΙΑ ΚΑΙ ΜΑΖΙΚΟΥΣ ΦΟΡΕΙΣ ΤΗΣ ΠΟΛΗΣ ΣΕ ΣΥΜΠΑΡΑΣΤΑΣΗ</w:t>
      </w:r>
    </w:p>
    <w:p w:rsidR="004D15A5" w:rsidRPr="004D15A5" w:rsidRDefault="004D15A5" w:rsidP="004D15A5">
      <w:pPr>
        <w:spacing w:after="0" w:line="240" w:lineRule="auto"/>
        <w:ind w:left="-540" w:right="-622"/>
        <w:jc w:val="center"/>
        <w:rPr>
          <w:rFonts w:ascii="Arial Black" w:eastAsia="Times New Roman" w:hAnsi="Arial Black" w:cs="Arial"/>
          <w:b/>
          <w:color w:val="auto"/>
          <w:sz w:val="28"/>
          <w:szCs w:val="28"/>
          <w:u w:val="single"/>
        </w:rPr>
      </w:pPr>
      <w:r w:rsidRPr="004D15A5">
        <w:rPr>
          <w:rFonts w:ascii="Arial Black" w:eastAsia="Times New Roman" w:hAnsi="Arial Black" w:cs="Arial"/>
          <w:b/>
          <w:color w:val="auto"/>
          <w:sz w:val="28"/>
          <w:szCs w:val="28"/>
          <w:u w:val="single"/>
        </w:rPr>
        <w:t xml:space="preserve">ΣΤΑΣΗ ΕΡΓΑΣΙΑΣ ΑΝΑ ΧΩΡΟ ΔΟΥΛΕΙΑΣ: </w:t>
      </w:r>
    </w:p>
    <w:p w:rsidR="004D15A5" w:rsidRPr="004D15A5" w:rsidRDefault="004D15A5" w:rsidP="004D15A5">
      <w:pPr>
        <w:spacing w:after="0" w:line="240" w:lineRule="auto"/>
        <w:ind w:left="-540" w:right="-622"/>
        <w:jc w:val="center"/>
        <w:rPr>
          <w:rFonts w:ascii="Arial" w:eastAsia="Times New Roman" w:hAnsi="Arial" w:cs="Arial"/>
          <w:b/>
          <w:color w:val="auto"/>
          <w:sz w:val="24"/>
          <w:szCs w:val="24"/>
        </w:rPr>
      </w:pPr>
      <w:r w:rsidRPr="004D15A5">
        <w:rPr>
          <w:rFonts w:ascii="Arial" w:eastAsia="Times New Roman" w:hAnsi="Arial" w:cs="Arial"/>
          <w:b/>
          <w:color w:val="auto"/>
          <w:sz w:val="24"/>
          <w:szCs w:val="24"/>
          <w:u w:val="single"/>
        </w:rPr>
        <w:t>ΠΑΙΔΙΚΟΙ ΣΤΑΘΜΟΙ</w:t>
      </w:r>
      <w:r w:rsidRPr="004D15A5">
        <w:rPr>
          <w:rFonts w:ascii="Arial" w:eastAsia="Times New Roman" w:hAnsi="Arial" w:cs="Arial"/>
          <w:b/>
          <w:color w:val="auto"/>
          <w:sz w:val="24"/>
          <w:szCs w:val="24"/>
        </w:rPr>
        <w:t xml:space="preserve"> 8.00 - 11.00π.μ.  /   </w:t>
      </w:r>
      <w:r w:rsidRPr="004D15A5">
        <w:rPr>
          <w:rFonts w:ascii="Arial" w:eastAsia="Times New Roman" w:hAnsi="Arial" w:cs="Arial"/>
          <w:b/>
          <w:color w:val="auto"/>
          <w:sz w:val="24"/>
          <w:szCs w:val="24"/>
          <w:u w:val="single"/>
        </w:rPr>
        <w:t xml:space="preserve">ΚΑΘΑΡΙΟΤΗΤΑ </w:t>
      </w:r>
      <w:r w:rsidRPr="004D15A5">
        <w:rPr>
          <w:rFonts w:ascii="Arial" w:eastAsia="Times New Roman" w:hAnsi="Arial" w:cs="Arial"/>
          <w:b/>
          <w:color w:val="auto"/>
          <w:sz w:val="24"/>
          <w:szCs w:val="24"/>
        </w:rPr>
        <w:t xml:space="preserve"> 6.30- 10.30π.μ./</w:t>
      </w:r>
    </w:p>
    <w:p w:rsidR="004D15A5" w:rsidRPr="004D15A5" w:rsidRDefault="004D15A5" w:rsidP="004D15A5">
      <w:pPr>
        <w:spacing w:after="0" w:line="240" w:lineRule="auto"/>
        <w:ind w:left="-540" w:right="-622"/>
        <w:jc w:val="center"/>
        <w:rPr>
          <w:rFonts w:ascii="Arial" w:eastAsia="Times New Roman" w:hAnsi="Arial" w:cs="Arial"/>
          <w:b/>
          <w:color w:val="auto"/>
          <w:sz w:val="24"/>
          <w:szCs w:val="24"/>
        </w:rPr>
      </w:pPr>
      <w:r w:rsidRPr="004D15A5">
        <w:rPr>
          <w:rFonts w:ascii="Arial" w:eastAsia="Times New Roman" w:hAnsi="Arial" w:cs="Arial"/>
          <w:b/>
          <w:color w:val="auto"/>
          <w:sz w:val="24"/>
          <w:szCs w:val="24"/>
          <w:u w:val="single"/>
        </w:rPr>
        <w:t>ΣΤΟ ΔΗΜΑΡΧΕΙΟ ΚΑΙ ΤΟΥΣ ΥΠΟΛΟΙΠΟΥΣ ΧΩΡΟΥΣ ΔΟΥΛΕΙΑΣ</w:t>
      </w:r>
      <w:r w:rsidRPr="004D15A5">
        <w:rPr>
          <w:rFonts w:ascii="Arial" w:eastAsia="Times New Roman" w:hAnsi="Arial" w:cs="Arial"/>
          <w:b/>
          <w:color w:val="auto"/>
          <w:sz w:val="24"/>
          <w:szCs w:val="24"/>
        </w:rPr>
        <w:t xml:space="preserve">   8.00 - 12.00π.μ.</w:t>
      </w:r>
    </w:p>
    <w:p w:rsidR="004D15A5" w:rsidRPr="004D15A5" w:rsidRDefault="004D15A5" w:rsidP="004D15A5">
      <w:pPr>
        <w:spacing w:after="0" w:line="240" w:lineRule="auto"/>
        <w:ind w:left="-851" w:right="-851"/>
        <w:jc w:val="center"/>
        <w:rPr>
          <w:rFonts w:eastAsia="Times New Roman" w:cs="Times New Roman"/>
          <w:b/>
          <w:color w:val="auto"/>
          <w:sz w:val="24"/>
          <w:szCs w:val="24"/>
        </w:rPr>
      </w:pPr>
    </w:p>
    <w:p w:rsidR="004D15A5" w:rsidRPr="004D15A5" w:rsidRDefault="004D15A5" w:rsidP="004D15A5">
      <w:pPr>
        <w:jc w:val="both"/>
        <w:rPr>
          <w:sz w:val="28"/>
          <w:szCs w:val="28"/>
        </w:rPr>
      </w:pPr>
    </w:p>
    <w:sectPr w:rsidR="004D15A5" w:rsidRPr="004D15A5" w:rsidSect="00BD02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42BFF"/>
    <w:multiLevelType w:val="hybridMultilevel"/>
    <w:tmpl w:val="A8A2B95A"/>
    <w:lvl w:ilvl="0" w:tplc="955ED3B6">
      <w:start w:val="22"/>
      <w:numFmt w:val="bullet"/>
      <w:lvlText w:val="-"/>
      <w:lvlJc w:val="left"/>
      <w:pPr>
        <w:ind w:left="-490" w:hanging="360"/>
      </w:pPr>
      <w:rPr>
        <w:rFonts w:ascii="Calibri" w:eastAsia="Times New Roman" w:hAnsi="Calibri" w:cs="Times New Roman" w:hint="default"/>
      </w:rPr>
    </w:lvl>
    <w:lvl w:ilvl="1" w:tplc="04080003" w:tentative="1">
      <w:start w:val="1"/>
      <w:numFmt w:val="bullet"/>
      <w:lvlText w:val="o"/>
      <w:lvlJc w:val="left"/>
      <w:pPr>
        <w:ind w:left="230" w:hanging="360"/>
      </w:pPr>
      <w:rPr>
        <w:rFonts w:ascii="Courier New" w:hAnsi="Courier New" w:cs="Courier New" w:hint="default"/>
      </w:rPr>
    </w:lvl>
    <w:lvl w:ilvl="2" w:tplc="04080005" w:tentative="1">
      <w:start w:val="1"/>
      <w:numFmt w:val="bullet"/>
      <w:lvlText w:val=""/>
      <w:lvlJc w:val="left"/>
      <w:pPr>
        <w:ind w:left="950" w:hanging="360"/>
      </w:pPr>
      <w:rPr>
        <w:rFonts w:ascii="Wingdings" w:hAnsi="Wingdings" w:hint="default"/>
      </w:rPr>
    </w:lvl>
    <w:lvl w:ilvl="3" w:tplc="04080001" w:tentative="1">
      <w:start w:val="1"/>
      <w:numFmt w:val="bullet"/>
      <w:lvlText w:val=""/>
      <w:lvlJc w:val="left"/>
      <w:pPr>
        <w:ind w:left="1670" w:hanging="360"/>
      </w:pPr>
      <w:rPr>
        <w:rFonts w:ascii="Symbol" w:hAnsi="Symbol" w:hint="default"/>
      </w:rPr>
    </w:lvl>
    <w:lvl w:ilvl="4" w:tplc="04080003" w:tentative="1">
      <w:start w:val="1"/>
      <w:numFmt w:val="bullet"/>
      <w:lvlText w:val="o"/>
      <w:lvlJc w:val="left"/>
      <w:pPr>
        <w:ind w:left="2390" w:hanging="360"/>
      </w:pPr>
      <w:rPr>
        <w:rFonts w:ascii="Courier New" w:hAnsi="Courier New" w:cs="Courier New" w:hint="default"/>
      </w:rPr>
    </w:lvl>
    <w:lvl w:ilvl="5" w:tplc="04080005" w:tentative="1">
      <w:start w:val="1"/>
      <w:numFmt w:val="bullet"/>
      <w:lvlText w:val=""/>
      <w:lvlJc w:val="left"/>
      <w:pPr>
        <w:ind w:left="3110" w:hanging="360"/>
      </w:pPr>
      <w:rPr>
        <w:rFonts w:ascii="Wingdings" w:hAnsi="Wingdings" w:hint="default"/>
      </w:rPr>
    </w:lvl>
    <w:lvl w:ilvl="6" w:tplc="04080001" w:tentative="1">
      <w:start w:val="1"/>
      <w:numFmt w:val="bullet"/>
      <w:lvlText w:val=""/>
      <w:lvlJc w:val="left"/>
      <w:pPr>
        <w:ind w:left="3830" w:hanging="360"/>
      </w:pPr>
      <w:rPr>
        <w:rFonts w:ascii="Symbol" w:hAnsi="Symbol" w:hint="default"/>
      </w:rPr>
    </w:lvl>
    <w:lvl w:ilvl="7" w:tplc="04080003" w:tentative="1">
      <w:start w:val="1"/>
      <w:numFmt w:val="bullet"/>
      <w:lvlText w:val="o"/>
      <w:lvlJc w:val="left"/>
      <w:pPr>
        <w:ind w:left="4550" w:hanging="360"/>
      </w:pPr>
      <w:rPr>
        <w:rFonts w:ascii="Courier New" w:hAnsi="Courier New" w:cs="Courier New" w:hint="default"/>
      </w:rPr>
    </w:lvl>
    <w:lvl w:ilvl="8" w:tplc="04080005" w:tentative="1">
      <w:start w:val="1"/>
      <w:numFmt w:val="bullet"/>
      <w:lvlText w:val=""/>
      <w:lvlJc w:val="left"/>
      <w:pPr>
        <w:ind w:left="5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5A5"/>
    <w:rsid w:val="001207AD"/>
    <w:rsid w:val="002F3BBA"/>
    <w:rsid w:val="004D15A5"/>
    <w:rsid w:val="00852BAA"/>
    <w:rsid w:val="00BD0288"/>
    <w:rsid w:val="00D2521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A5"/>
    <w:rPr>
      <w:rFonts w:ascii="Calibri" w:eastAsia="Calibri" w:hAnsi="Calibri" w:cs="Calibri"/>
      <w:color w:val="00000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D15A5"/>
    <w:rPr>
      <w:b/>
      <w:bCs/>
    </w:rPr>
  </w:style>
  <w:style w:type="character" w:styleId="-">
    <w:name w:val="Hyperlink"/>
    <w:uiPriority w:val="99"/>
    <w:semiHidden/>
    <w:unhideWhenUsed/>
    <w:rsid w:val="004D15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5A5"/>
    <w:rPr>
      <w:rFonts w:ascii="Calibri" w:eastAsia="Calibri" w:hAnsi="Calibri" w:cs="Calibri"/>
      <w:color w:val="00000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15A5"/>
    <w:rPr>
      <w:b/>
      <w:bCs/>
    </w:rPr>
  </w:style>
  <w:style w:type="character" w:styleId="Hyperlink">
    <w:name w:val="Hyperlink"/>
    <w:uiPriority w:val="99"/>
    <w:semiHidden/>
    <w:unhideWhenUsed/>
    <w:rsid w:val="004D15A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microsoft.com/office/2007/relationships/stylesWithEffects" Target="stylesWithEffects.xml"/><Relationship Id="rId5" Type="http://schemas.openxmlformats.org/officeDocument/2006/relationships/hyperlink" Target="http://WWW.sepeilioupol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966</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gia-eyt</cp:lastModifiedBy>
  <cp:revision>2</cp:revision>
  <dcterms:created xsi:type="dcterms:W3CDTF">2016-09-29T19:00:00Z</dcterms:created>
  <dcterms:modified xsi:type="dcterms:W3CDTF">2016-09-29T19:00:00Z</dcterms:modified>
</cp:coreProperties>
</file>